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BE2BB" w14:textId="6CB5D97C" w:rsidR="007952BF" w:rsidRDefault="00761AA3" w:rsidP="004B6898">
      <w:pPr>
        <w:snapToGrid w:val="0"/>
        <w:spacing w:after="0" w:line="240" w:lineRule="auto"/>
        <w:jc w:val="center"/>
        <w:rPr>
          <w:rFonts w:ascii="Times New Roman" w:hAnsi="Times New Roman" w:cs="Times New Roman"/>
          <w:sz w:val="40"/>
          <w:szCs w:val="40"/>
        </w:rPr>
      </w:pPr>
      <w:r>
        <w:rPr>
          <w:rFonts w:ascii="Times New Roman" w:hAnsi="Times New Roman" w:cs="Times New Roman"/>
          <w:sz w:val="36"/>
          <w:szCs w:val="36"/>
        </w:rPr>
        <w:t xml:space="preserve">A </w:t>
      </w:r>
      <w:r w:rsidR="008605CE">
        <w:rPr>
          <w:rFonts w:ascii="Times New Roman" w:hAnsi="Times New Roman" w:cs="Times New Roman"/>
          <w:sz w:val="36"/>
          <w:szCs w:val="36"/>
        </w:rPr>
        <w:t xml:space="preserve">Route </w:t>
      </w:r>
      <w:r>
        <w:rPr>
          <w:rFonts w:ascii="Times New Roman" w:hAnsi="Times New Roman" w:cs="Times New Roman"/>
          <w:sz w:val="36"/>
          <w:szCs w:val="36"/>
        </w:rPr>
        <w:t xml:space="preserve">Towards High Efficiency </w:t>
      </w:r>
      <w:r w:rsidR="00FD585A">
        <w:rPr>
          <w:rFonts w:ascii="Times New Roman" w:hAnsi="Times New Roman" w:cs="Times New Roman" w:hint="eastAsia"/>
          <w:sz w:val="36"/>
          <w:szCs w:val="36"/>
        </w:rPr>
        <w:t>Silicon Heterojunction Solar Cell</w:t>
      </w:r>
      <w:r w:rsidR="00B201AD">
        <w:rPr>
          <w:rFonts w:ascii="Times New Roman" w:hAnsi="Times New Roman" w:cs="Times New Roman"/>
          <w:sz w:val="36"/>
          <w:szCs w:val="36"/>
        </w:rPr>
        <w:t>s</w:t>
      </w:r>
      <w:r w:rsidR="00FD585A">
        <w:rPr>
          <w:rFonts w:ascii="Times New Roman" w:hAnsi="Times New Roman" w:cs="Times New Roman" w:hint="eastAsia"/>
          <w:sz w:val="36"/>
          <w:szCs w:val="36"/>
        </w:rPr>
        <w:t xml:space="preserve"> </w:t>
      </w:r>
    </w:p>
    <w:p w14:paraId="3F65F295" w14:textId="6A0B3B94" w:rsidR="007952BF" w:rsidRPr="00A70893" w:rsidRDefault="00FD585A" w:rsidP="00B8663D">
      <w:pPr>
        <w:snapToGrid w:val="0"/>
        <w:spacing w:before="80" w:after="0" w:line="240" w:lineRule="auto"/>
        <w:jc w:val="both"/>
        <w:rPr>
          <w:rFonts w:ascii="Times New Roman" w:hAnsi="Times New Roman" w:cs="Times New Roman"/>
          <w:bCs/>
          <w:color w:val="000000" w:themeColor="text1"/>
        </w:rPr>
      </w:pPr>
      <w:r w:rsidRPr="00A70893">
        <w:rPr>
          <w:rFonts w:ascii="Times New Roman" w:hAnsi="Times New Roman" w:cs="Times New Roman" w:hint="eastAsia"/>
          <w:bCs/>
          <w:color w:val="000000" w:themeColor="text1"/>
        </w:rPr>
        <w:t>Weiyuan Duan</w:t>
      </w:r>
      <w:r w:rsidR="00B00E3D">
        <w:rPr>
          <w:rFonts w:ascii="Times New Roman" w:hAnsi="Times New Roman" w:cs="Times New Roman"/>
          <w:bCs/>
          <w:color w:val="000000" w:themeColor="text1"/>
        </w:rPr>
        <w:t>*</w:t>
      </w:r>
      <w:r w:rsidRPr="00A70893">
        <w:rPr>
          <w:rFonts w:ascii="Times New Roman" w:hAnsi="Times New Roman" w:cs="Times New Roman" w:hint="eastAsia"/>
          <w:bCs/>
          <w:color w:val="000000" w:themeColor="text1"/>
        </w:rPr>
        <w:t xml:space="preserve">, Andreas Lambertz, </w:t>
      </w:r>
      <w:r w:rsidR="00C828E4" w:rsidRPr="00A70893">
        <w:rPr>
          <w:rFonts w:ascii="Times New Roman" w:hAnsi="Times New Roman" w:cs="Times New Roman"/>
          <w:bCs/>
          <w:color w:val="000000" w:themeColor="text1"/>
        </w:rPr>
        <w:t>Karsten Bittkau</w:t>
      </w:r>
      <w:r w:rsidR="00B00E3D">
        <w:rPr>
          <w:rFonts w:ascii="Times New Roman" w:hAnsi="Times New Roman" w:cs="Times New Roman"/>
          <w:bCs/>
          <w:color w:val="000000" w:themeColor="text1"/>
        </w:rPr>
        <w:t xml:space="preserve">, </w:t>
      </w:r>
      <w:r w:rsidR="000F2987" w:rsidRPr="00A70893">
        <w:rPr>
          <w:rFonts w:ascii="Times New Roman" w:hAnsi="Times New Roman" w:cs="Times New Roman"/>
          <w:bCs/>
          <w:color w:val="000000" w:themeColor="text1"/>
        </w:rPr>
        <w:t xml:space="preserve">Depeng Qiu, </w:t>
      </w:r>
      <w:r w:rsidR="000F2987">
        <w:rPr>
          <w:rFonts w:ascii="Times New Roman" w:hAnsi="Times New Roman" w:cs="Times New Roman"/>
          <w:bCs/>
          <w:color w:val="000000" w:themeColor="text1"/>
        </w:rPr>
        <w:t xml:space="preserve">Kaifu Qiu </w:t>
      </w:r>
      <w:r w:rsidRPr="00A70893">
        <w:rPr>
          <w:rFonts w:ascii="Times New Roman" w:hAnsi="Times New Roman" w:cs="Times New Roman" w:hint="eastAsia"/>
          <w:bCs/>
          <w:color w:val="000000" w:themeColor="text1"/>
        </w:rPr>
        <w:t>and Kaining Ding</w:t>
      </w:r>
    </w:p>
    <w:p w14:paraId="45180A7B" w14:textId="5126F1B0" w:rsidR="007952BF" w:rsidRDefault="00FD585A" w:rsidP="00B8663D">
      <w:pPr>
        <w:snapToGrid w:val="0"/>
        <w:spacing w:before="80" w:after="0" w:line="240" w:lineRule="auto"/>
        <w:jc w:val="both"/>
        <w:rPr>
          <w:rFonts w:ascii="Times New Roman" w:hAnsi="Times New Roman" w:cs="Times New Roman"/>
          <w:bCs/>
          <w:color w:val="000000" w:themeColor="text1"/>
        </w:rPr>
      </w:pPr>
      <w:r w:rsidRPr="00A70893">
        <w:rPr>
          <w:rFonts w:ascii="Times New Roman" w:hAnsi="Times New Roman" w:cs="Times New Roman"/>
          <w:bCs/>
          <w:color w:val="000000" w:themeColor="text1"/>
        </w:rPr>
        <w:t>IEK-5 Photovoltaik, Forschungszentrum Jülich GmbH, 52428 Jülich, German</w:t>
      </w:r>
      <w:r w:rsidR="00B327BA" w:rsidRPr="00A70893">
        <w:rPr>
          <w:rFonts w:ascii="Times New Roman" w:hAnsi="Times New Roman" w:cs="Times New Roman"/>
          <w:bCs/>
          <w:color w:val="000000" w:themeColor="text1"/>
        </w:rPr>
        <w:t>y</w:t>
      </w:r>
    </w:p>
    <w:p w14:paraId="6F669F6D" w14:textId="7C53DA71" w:rsidR="00B00E3D" w:rsidRPr="00B00E3D" w:rsidRDefault="00B00E3D" w:rsidP="00B00E3D">
      <w:pPr>
        <w:pStyle w:val="Addresses"/>
        <w:rPr>
          <w:lang w:val="de-DE"/>
        </w:rPr>
      </w:pPr>
      <w:proofErr w:type="spellStart"/>
      <w:r w:rsidRPr="00DF0627">
        <w:rPr>
          <w:lang w:val="de-DE"/>
        </w:rPr>
        <w:t>E-mail</w:t>
      </w:r>
      <w:proofErr w:type="spellEnd"/>
      <w:r w:rsidRPr="00DF0627">
        <w:rPr>
          <w:lang w:val="de-DE"/>
        </w:rPr>
        <w:t xml:space="preserve">: </w:t>
      </w:r>
      <w:hyperlink r:id="rId9" w:history="1">
        <w:r w:rsidRPr="007D3B7E">
          <w:rPr>
            <w:rStyle w:val="Hyperlink"/>
            <w:lang w:val="de-DE"/>
          </w:rPr>
          <w:t>w.duan@fz-juelich.de</w:t>
        </w:r>
      </w:hyperlink>
    </w:p>
    <w:p w14:paraId="5E12C37A" w14:textId="77777777" w:rsidR="00B00E3D" w:rsidRPr="00205993" w:rsidRDefault="00B00E3D" w:rsidP="00B8663D">
      <w:pPr>
        <w:snapToGrid w:val="0"/>
        <w:spacing w:before="80" w:after="0" w:line="240" w:lineRule="auto"/>
        <w:jc w:val="both"/>
        <w:rPr>
          <w:rFonts w:ascii="Times New Roman" w:hAnsi="Times New Roman" w:cs="Times New Roman"/>
          <w:bCs/>
          <w:color w:val="000000" w:themeColor="text1"/>
          <w:lang w:val="de-DE"/>
        </w:rPr>
      </w:pPr>
    </w:p>
    <w:p w14:paraId="5B4F6306" w14:textId="344AD595" w:rsidR="00A70893" w:rsidRDefault="00A70893" w:rsidP="00B8663D">
      <w:pPr>
        <w:snapToGrid w:val="0"/>
        <w:spacing w:before="80" w:after="0" w:line="240" w:lineRule="auto"/>
        <w:jc w:val="both"/>
        <w:rPr>
          <w:rFonts w:ascii="Times New Roman" w:hAnsi="Times New Roman" w:cs="Times New Roman"/>
          <w:b/>
          <w:color w:val="000000" w:themeColor="text1"/>
          <w:u w:val="single"/>
        </w:rPr>
      </w:pPr>
      <w:r>
        <w:rPr>
          <w:rFonts w:ascii="Times New Roman" w:hAnsi="Times New Roman" w:cs="Times New Roman"/>
          <w:b/>
          <w:color w:val="000000" w:themeColor="text1"/>
          <w:u w:val="single"/>
        </w:rPr>
        <w:t>Abstract</w:t>
      </w:r>
    </w:p>
    <w:p w14:paraId="35F08394" w14:textId="2D4D80DA" w:rsidR="00A70893" w:rsidRPr="0066752B" w:rsidRDefault="0066752B" w:rsidP="00B8663D">
      <w:pPr>
        <w:snapToGrid w:val="0"/>
        <w:spacing w:before="80" w:after="0" w:line="240" w:lineRule="auto"/>
        <w:jc w:val="both"/>
        <w:rPr>
          <w:rFonts w:ascii="Times New Roman" w:hAnsi="Times New Roman" w:cs="Times New Roman"/>
          <w:color w:val="000000" w:themeColor="text1"/>
        </w:rPr>
      </w:pPr>
      <w:r w:rsidRPr="0066752B">
        <w:rPr>
          <w:rFonts w:ascii="Times New Roman" w:hAnsi="Times New Roman" w:cs="Times New Roman"/>
          <w:color w:val="000000" w:themeColor="text1"/>
        </w:rPr>
        <w:t xml:space="preserve">In this </w:t>
      </w:r>
      <w:r w:rsidR="00B00E3D">
        <w:rPr>
          <w:rFonts w:ascii="Times New Roman" w:hAnsi="Times New Roman" w:cs="Times New Roman"/>
          <w:color w:val="000000" w:themeColor="text1"/>
        </w:rPr>
        <w:t>work,</w:t>
      </w:r>
      <w:r>
        <w:rPr>
          <w:rFonts w:ascii="Times New Roman" w:hAnsi="Times New Roman" w:cs="Times New Roman"/>
          <w:color w:val="000000" w:themeColor="text1"/>
        </w:rPr>
        <w:t xml:space="preserve"> we </w:t>
      </w:r>
      <w:r w:rsidR="002114B5">
        <w:rPr>
          <w:rFonts w:ascii="Times New Roman" w:hAnsi="Times New Roman" w:cs="Times New Roman"/>
          <w:color w:val="000000" w:themeColor="text1"/>
        </w:rPr>
        <w:t>propose a</w:t>
      </w:r>
      <w:r w:rsidR="000B775F">
        <w:rPr>
          <w:rFonts w:ascii="Times New Roman" w:hAnsi="Times New Roman" w:cs="Times New Roman"/>
          <w:color w:val="000000" w:themeColor="text1"/>
        </w:rPr>
        <w:t xml:space="preserve"> route to achieve a</w:t>
      </w:r>
      <w:r w:rsidR="00B07001">
        <w:rPr>
          <w:rFonts w:ascii="Times New Roman" w:hAnsi="Times New Roman" w:cs="Times New Roman"/>
          <w:color w:val="000000" w:themeColor="text1"/>
        </w:rPr>
        <w:t xml:space="preserve"> </w:t>
      </w:r>
      <w:r w:rsidR="00895F8D">
        <w:rPr>
          <w:rFonts w:ascii="Times New Roman" w:hAnsi="Times New Roman" w:cs="Times New Roman"/>
          <w:color w:val="000000" w:themeColor="text1"/>
        </w:rPr>
        <w:t xml:space="preserve">certified efficiency of up to 24.51% for silicon heterojunction (SHJ) solar cell on a </w:t>
      </w:r>
      <w:r w:rsidR="00BE784F">
        <w:rPr>
          <w:rFonts w:ascii="Times New Roman" w:hAnsi="Times New Roman" w:cs="Times New Roman"/>
          <w:color w:val="000000" w:themeColor="text1"/>
        </w:rPr>
        <w:t>full-size</w:t>
      </w:r>
      <w:r w:rsidR="00895F8D">
        <w:rPr>
          <w:rFonts w:ascii="Times New Roman" w:hAnsi="Times New Roman" w:cs="Times New Roman"/>
          <w:color w:val="000000" w:themeColor="text1"/>
        </w:rPr>
        <w:t xml:space="preserve"> n-type M2 monocrystalline-silicon </w:t>
      </w:r>
      <w:r w:rsidR="001707C0">
        <w:rPr>
          <w:rFonts w:ascii="Times New Roman" w:hAnsi="Times New Roman" w:cs="Times New Roman"/>
          <w:color w:val="000000" w:themeColor="text1"/>
        </w:rPr>
        <w:t>C</w:t>
      </w:r>
      <w:r w:rsidR="001707C0">
        <w:rPr>
          <w:rFonts w:ascii="Times New Roman" w:hAnsi="Times New Roman" w:cs="Times New Roman" w:hint="eastAsia"/>
          <w:color w:val="000000" w:themeColor="text1"/>
        </w:rPr>
        <w:t>z</w:t>
      </w:r>
      <w:r w:rsidR="001707C0">
        <w:rPr>
          <w:rFonts w:ascii="Times New Roman" w:hAnsi="Times New Roman" w:cs="Times New Roman"/>
          <w:color w:val="000000" w:themeColor="text1"/>
        </w:rPr>
        <w:t xml:space="preserve"> </w:t>
      </w:r>
      <w:r w:rsidR="00895F8D">
        <w:rPr>
          <w:rFonts w:ascii="Times New Roman" w:hAnsi="Times New Roman" w:cs="Times New Roman"/>
          <w:color w:val="000000" w:themeColor="text1"/>
        </w:rPr>
        <w:t>wafer (total area, 244.53 cm</w:t>
      </w:r>
      <w:r w:rsidR="00895F8D" w:rsidRPr="00895F8D">
        <w:rPr>
          <w:rFonts w:ascii="Times New Roman" w:hAnsi="Times New Roman" w:cs="Times New Roman"/>
          <w:color w:val="000000" w:themeColor="text1"/>
          <w:vertAlign w:val="superscript"/>
        </w:rPr>
        <w:t>2</w:t>
      </w:r>
      <w:r w:rsidR="00895F8D">
        <w:rPr>
          <w:rFonts w:ascii="Times New Roman" w:hAnsi="Times New Roman" w:cs="Times New Roman"/>
          <w:color w:val="000000" w:themeColor="text1"/>
        </w:rPr>
        <w:t xml:space="preserve">) </w:t>
      </w:r>
      <w:r w:rsidR="000B775F">
        <w:rPr>
          <w:rFonts w:ascii="Times New Roman" w:hAnsi="Times New Roman" w:cs="Times New Roman"/>
          <w:color w:val="000000" w:themeColor="text1"/>
        </w:rPr>
        <w:t xml:space="preserve">by </w:t>
      </w:r>
      <w:r w:rsidR="00FA6CB2">
        <w:rPr>
          <w:rFonts w:ascii="Times New Roman" w:hAnsi="Times New Roman" w:cs="Times New Roman"/>
          <w:color w:val="000000" w:themeColor="text1"/>
        </w:rPr>
        <w:t>mainly</w:t>
      </w:r>
      <w:r w:rsidR="00BE784F">
        <w:rPr>
          <w:rFonts w:ascii="Times New Roman" w:hAnsi="Times New Roman" w:cs="Times New Roman"/>
          <w:color w:val="000000" w:themeColor="text1"/>
        </w:rPr>
        <w:t xml:space="preserve"> </w:t>
      </w:r>
      <w:r w:rsidR="000B775F">
        <w:rPr>
          <w:rFonts w:ascii="Times New Roman" w:hAnsi="Times New Roman" w:cs="Times New Roman"/>
          <w:color w:val="000000" w:themeColor="text1"/>
        </w:rPr>
        <w:t xml:space="preserve">improving </w:t>
      </w:r>
      <w:r w:rsidR="00154B7F">
        <w:rPr>
          <w:rFonts w:ascii="Times New Roman" w:hAnsi="Times New Roman" w:cs="Times New Roman"/>
          <w:color w:val="000000" w:themeColor="text1"/>
        </w:rPr>
        <w:t>the design of the</w:t>
      </w:r>
      <w:r w:rsidR="00BE784F">
        <w:rPr>
          <w:rFonts w:ascii="Times New Roman" w:hAnsi="Times New Roman" w:cs="Times New Roman"/>
          <w:color w:val="000000" w:themeColor="text1"/>
        </w:rPr>
        <w:t xml:space="preserve"> </w:t>
      </w:r>
      <w:r w:rsidR="00154B7F">
        <w:rPr>
          <w:rFonts w:ascii="Times New Roman" w:hAnsi="Times New Roman" w:cs="Times New Roman"/>
          <w:color w:val="000000" w:themeColor="text1"/>
        </w:rPr>
        <w:t>hydrogenated intrinsic amorphous silicon (</w:t>
      </w:r>
      <w:proofErr w:type="spellStart"/>
      <w:r w:rsidR="00154B7F">
        <w:rPr>
          <w:rFonts w:ascii="Times New Roman" w:hAnsi="Times New Roman" w:cs="Times New Roman"/>
          <w:color w:val="000000" w:themeColor="text1"/>
        </w:rPr>
        <w:t>a-Si:H</w:t>
      </w:r>
      <w:proofErr w:type="spellEnd"/>
      <w:r w:rsidR="00154B7F">
        <w:rPr>
          <w:rFonts w:ascii="Times New Roman" w:hAnsi="Times New Roman" w:cs="Times New Roman"/>
          <w:color w:val="000000" w:themeColor="text1"/>
        </w:rPr>
        <w:t xml:space="preserve">) </w:t>
      </w:r>
      <w:r w:rsidR="000B775F">
        <w:rPr>
          <w:rFonts w:ascii="Times New Roman" w:hAnsi="Times New Roman" w:cs="Times New Roman"/>
          <w:color w:val="000000" w:themeColor="text1"/>
        </w:rPr>
        <w:t>on the rear side of the solar cell</w:t>
      </w:r>
      <w:r w:rsidR="00F36DE1">
        <w:rPr>
          <w:rFonts w:ascii="Times New Roman" w:hAnsi="Times New Roman" w:cs="Times New Roman"/>
          <w:color w:val="000000" w:themeColor="text1"/>
        </w:rPr>
        <w:t xml:space="preserve"> and the back reflector</w:t>
      </w:r>
      <w:r w:rsidR="00154B7F">
        <w:rPr>
          <w:rFonts w:ascii="Times New Roman" w:hAnsi="Times New Roman" w:cs="Times New Roman"/>
          <w:color w:val="000000" w:themeColor="text1"/>
        </w:rPr>
        <w:t xml:space="preserve">. </w:t>
      </w:r>
      <w:r w:rsidR="00140544">
        <w:rPr>
          <w:rFonts w:ascii="Times New Roman" w:hAnsi="Times New Roman" w:cs="Times New Roman"/>
          <w:color w:val="000000" w:themeColor="text1"/>
        </w:rPr>
        <w:t>A dense second</w:t>
      </w:r>
      <w:r w:rsidR="001754BC">
        <w:rPr>
          <w:rFonts w:ascii="Times New Roman" w:hAnsi="Times New Roman" w:cs="Times New Roman"/>
          <w:color w:val="000000" w:themeColor="text1"/>
        </w:rPr>
        <w:t xml:space="preserve"> </w:t>
      </w:r>
      <w:r w:rsidR="00E96CEA">
        <w:rPr>
          <w:rFonts w:ascii="Times New Roman" w:hAnsi="Times New Roman" w:cs="Times New Roman"/>
          <w:color w:val="000000" w:themeColor="text1"/>
        </w:rPr>
        <w:t xml:space="preserve">intrinsic </w:t>
      </w:r>
      <w:bookmarkStart w:id="0" w:name="_GoBack"/>
      <w:bookmarkEnd w:id="0"/>
      <w:proofErr w:type="spellStart"/>
      <w:r w:rsidR="00140544">
        <w:rPr>
          <w:rFonts w:ascii="Times New Roman" w:hAnsi="Times New Roman" w:cs="Times New Roman"/>
          <w:color w:val="000000" w:themeColor="text1"/>
        </w:rPr>
        <w:t>a-Si:H</w:t>
      </w:r>
      <w:proofErr w:type="spellEnd"/>
      <w:r w:rsidR="00140544">
        <w:rPr>
          <w:rFonts w:ascii="Times New Roman" w:hAnsi="Times New Roman" w:cs="Times New Roman"/>
          <w:color w:val="000000" w:themeColor="text1"/>
        </w:rPr>
        <w:t xml:space="preserve"> layer with an optimized thickness could improve the vertical carrier transport, resulting </w:t>
      </w:r>
      <w:r w:rsidR="001754BC">
        <w:rPr>
          <w:rFonts w:ascii="Times New Roman" w:hAnsi="Times New Roman" w:cs="Times New Roman"/>
          <w:color w:val="000000" w:themeColor="text1"/>
        </w:rPr>
        <w:t xml:space="preserve">in an improved </w:t>
      </w:r>
      <w:r w:rsidR="00140544">
        <w:rPr>
          <w:rFonts w:ascii="Times New Roman" w:hAnsi="Times New Roman" w:cs="Times New Roman"/>
          <w:color w:val="000000" w:themeColor="text1"/>
        </w:rPr>
        <w:t>fill factor (</w:t>
      </w:r>
      <w:r w:rsidR="00140544" w:rsidRPr="00140544">
        <w:rPr>
          <w:rFonts w:ascii="Times New Roman" w:hAnsi="Times New Roman" w:cs="Times New Roman"/>
          <w:i/>
          <w:color w:val="000000" w:themeColor="text1"/>
        </w:rPr>
        <w:t>FF</w:t>
      </w:r>
      <w:r w:rsidR="00140544">
        <w:rPr>
          <w:rFonts w:ascii="Times New Roman" w:hAnsi="Times New Roman" w:cs="Times New Roman"/>
          <w:color w:val="000000" w:themeColor="text1"/>
        </w:rPr>
        <w:t>)</w:t>
      </w:r>
      <w:r w:rsidR="00FA6CB2">
        <w:rPr>
          <w:rFonts w:ascii="Times New Roman" w:hAnsi="Times New Roman" w:cs="Times New Roman"/>
          <w:szCs w:val="18"/>
        </w:rPr>
        <w:t xml:space="preserve">. </w:t>
      </w:r>
      <w:r w:rsidR="000B775F">
        <w:rPr>
          <w:rFonts w:ascii="Times New Roman" w:hAnsi="Times New Roman" w:cs="Times New Roman"/>
          <w:color w:val="000000" w:themeColor="text1"/>
        </w:rPr>
        <w:t xml:space="preserve">In order to reduce the </w:t>
      </w:r>
      <w:r w:rsidR="000B775F">
        <w:rPr>
          <w:rFonts w:ascii="Times New Roman" w:hAnsi="Times New Roman" w:cs="Times New Roman"/>
          <w:szCs w:val="18"/>
        </w:rPr>
        <w:t>plasmonic absorption</w:t>
      </w:r>
      <w:r w:rsidR="000B775F">
        <w:rPr>
          <w:rFonts w:ascii="Times New Roman" w:hAnsi="Times New Roman" w:cs="Times New Roman"/>
          <w:color w:val="000000" w:themeColor="text1"/>
        </w:rPr>
        <w:t xml:space="preserve"> at the back reflector, a </w:t>
      </w:r>
      <w:r w:rsidR="000B775F">
        <w:rPr>
          <w:rFonts w:ascii="Times New Roman" w:hAnsi="Times New Roman" w:cs="Times New Roman"/>
        </w:rPr>
        <w:t>l</w:t>
      </w:r>
      <w:r w:rsidR="000B775F" w:rsidRPr="00A03D6E">
        <w:rPr>
          <w:rFonts w:ascii="Times New Roman" w:hAnsi="Times New Roman" w:cs="Times New Roman"/>
        </w:rPr>
        <w:t>ow-refractive-index</w:t>
      </w:r>
      <w:r w:rsidR="000B775F">
        <w:rPr>
          <w:rFonts w:ascii="Times New Roman" w:hAnsi="Times New Roman" w:cs="Times New Roman"/>
        </w:rPr>
        <w:t xml:space="preserve"> </w:t>
      </w:r>
      <w:r w:rsidR="000B775F">
        <w:rPr>
          <w:rFonts w:ascii="Times New Roman" w:hAnsi="Times New Roman" w:cs="Times New Roman"/>
          <w:szCs w:val="18"/>
        </w:rPr>
        <w:t>magnesium fluoride (MgF</w:t>
      </w:r>
      <w:r w:rsidR="000B775F" w:rsidRPr="00CD5ED5">
        <w:rPr>
          <w:rFonts w:ascii="Times New Roman" w:hAnsi="Times New Roman" w:cs="Times New Roman"/>
          <w:szCs w:val="18"/>
          <w:vertAlign w:val="subscript"/>
        </w:rPr>
        <w:t>2</w:t>
      </w:r>
      <w:r w:rsidR="000B775F">
        <w:rPr>
          <w:rFonts w:ascii="Times New Roman" w:hAnsi="Times New Roman" w:cs="Times New Roman"/>
          <w:szCs w:val="18"/>
        </w:rPr>
        <w:t xml:space="preserve">) </w:t>
      </w:r>
      <w:r w:rsidR="00966806">
        <w:rPr>
          <w:rFonts w:ascii="Times New Roman" w:hAnsi="Times New Roman" w:cs="Times New Roman"/>
          <w:szCs w:val="18"/>
        </w:rPr>
        <w:t xml:space="preserve">is deposited </w:t>
      </w:r>
      <w:r w:rsidR="000B775F">
        <w:rPr>
          <w:rFonts w:ascii="Times New Roman" w:hAnsi="Times New Roman" w:cs="Times New Roman"/>
          <w:szCs w:val="18"/>
        </w:rPr>
        <w:t>before the Ag layer, this le</w:t>
      </w:r>
      <w:r w:rsidR="00966806">
        <w:rPr>
          <w:rFonts w:ascii="Times New Roman" w:hAnsi="Times New Roman" w:cs="Times New Roman"/>
          <w:szCs w:val="18"/>
        </w:rPr>
        <w:t>ads</w:t>
      </w:r>
      <w:r w:rsidR="000B775F">
        <w:rPr>
          <w:rFonts w:ascii="Times New Roman" w:hAnsi="Times New Roman" w:cs="Times New Roman"/>
          <w:szCs w:val="18"/>
        </w:rPr>
        <w:t xml:space="preserve"> to an improved short circuit current density (</w:t>
      </w:r>
      <w:proofErr w:type="spellStart"/>
      <w:r w:rsidR="000B775F" w:rsidRPr="00FA6CB2">
        <w:rPr>
          <w:rFonts w:ascii="Times New Roman" w:hAnsi="Times New Roman" w:cs="Times New Roman"/>
          <w:i/>
          <w:szCs w:val="18"/>
        </w:rPr>
        <w:t>J</w:t>
      </w:r>
      <w:r w:rsidR="000B775F" w:rsidRPr="00FA6CB2">
        <w:rPr>
          <w:rFonts w:ascii="Times New Roman" w:hAnsi="Times New Roman" w:cs="Times New Roman"/>
          <w:szCs w:val="18"/>
          <w:vertAlign w:val="subscript"/>
        </w:rPr>
        <w:t>sc</w:t>
      </w:r>
      <w:proofErr w:type="spellEnd"/>
      <w:r w:rsidR="000B775F">
        <w:rPr>
          <w:rFonts w:ascii="Times New Roman" w:hAnsi="Times New Roman" w:cs="Times New Roman"/>
          <w:szCs w:val="18"/>
        </w:rPr>
        <w:t xml:space="preserve">). </w:t>
      </w:r>
      <w:r w:rsidR="00FA6CB2">
        <w:rPr>
          <w:rFonts w:ascii="Times New Roman" w:hAnsi="Times New Roman" w:cs="Times New Roman"/>
          <w:szCs w:val="18"/>
        </w:rPr>
        <w:t xml:space="preserve">In total, together with </w:t>
      </w:r>
      <w:r w:rsidR="009A7C45">
        <w:rPr>
          <w:rFonts w:ascii="Times New Roman" w:hAnsi="Times New Roman" w:cs="Times New Roman"/>
          <w:szCs w:val="18"/>
        </w:rPr>
        <w:t>MgF</w:t>
      </w:r>
      <w:r w:rsidR="009A7C45" w:rsidRPr="00F526A4">
        <w:rPr>
          <w:rFonts w:ascii="Times New Roman" w:hAnsi="Times New Roman" w:cs="Times New Roman"/>
          <w:szCs w:val="18"/>
          <w:vertAlign w:val="subscript"/>
        </w:rPr>
        <w:t>2</w:t>
      </w:r>
      <w:r w:rsidR="009A7C45">
        <w:rPr>
          <w:rFonts w:ascii="Times New Roman" w:hAnsi="Times New Roman" w:cs="Times New Roman"/>
          <w:szCs w:val="18"/>
        </w:rPr>
        <w:t xml:space="preserve"> double antireflection coating and</w:t>
      </w:r>
      <w:r w:rsidR="00FA6CB2">
        <w:rPr>
          <w:rFonts w:ascii="Times New Roman" w:hAnsi="Times New Roman" w:cs="Times New Roman"/>
          <w:szCs w:val="18"/>
        </w:rPr>
        <w:t xml:space="preserve"> other small </w:t>
      </w:r>
      <w:r w:rsidR="00B25938">
        <w:rPr>
          <w:rFonts w:ascii="Times New Roman" w:hAnsi="Times New Roman" w:cs="Times New Roman"/>
          <w:szCs w:val="18"/>
        </w:rPr>
        <w:t xml:space="preserve">optimizations </w:t>
      </w:r>
      <w:r w:rsidR="00FA6CB2">
        <w:rPr>
          <w:rFonts w:ascii="Times New Roman" w:hAnsi="Times New Roman" w:cs="Times New Roman"/>
          <w:szCs w:val="18"/>
        </w:rPr>
        <w:t xml:space="preserve">during cell fabrication process, ~1% absolute </w:t>
      </w:r>
      <w:r w:rsidR="0051720C">
        <w:rPr>
          <w:rFonts w:ascii="Times New Roman" w:hAnsi="Times New Roman" w:cs="Times New Roman"/>
          <w:szCs w:val="18"/>
        </w:rPr>
        <w:t xml:space="preserve">efficiency </w:t>
      </w:r>
      <w:r w:rsidR="00526D73">
        <w:rPr>
          <w:rFonts w:ascii="Times New Roman" w:hAnsi="Times New Roman" w:cs="Times New Roman"/>
          <w:szCs w:val="18"/>
        </w:rPr>
        <w:t>enhancemen</w:t>
      </w:r>
      <w:r w:rsidR="0051720C">
        <w:rPr>
          <w:rFonts w:ascii="Times New Roman" w:hAnsi="Times New Roman" w:cs="Times New Roman"/>
          <w:szCs w:val="18"/>
        </w:rPr>
        <w:t xml:space="preserve">t </w:t>
      </w:r>
      <w:r w:rsidR="00B25938">
        <w:rPr>
          <w:rFonts w:ascii="Times New Roman" w:hAnsi="Times New Roman" w:cs="Times New Roman"/>
          <w:szCs w:val="18"/>
        </w:rPr>
        <w:t xml:space="preserve">is </w:t>
      </w:r>
      <w:r w:rsidR="0051720C">
        <w:rPr>
          <w:rFonts w:ascii="Times New Roman" w:hAnsi="Times New Roman" w:cs="Times New Roman"/>
          <w:szCs w:val="18"/>
        </w:rPr>
        <w:t xml:space="preserve">finally obtained. A detailed </w:t>
      </w:r>
      <w:r w:rsidR="001C46DE">
        <w:rPr>
          <w:rFonts w:ascii="Times New Roman" w:hAnsi="Times New Roman" w:cs="Times New Roman"/>
          <w:szCs w:val="18"/>
        </w:rPr>
        <w:t xml:space="preserve">loss analysis based on </w:t>
      </w:r>
      <w:r w:rsidR="00526D73">
        <w:rPr>
          <w:rFonts w:ascii="Times New Roman" w:hAnsi="Times New Roman" w:cs="Times New Roman"/>
          <w:szCs w:val="18"/>
        </w:rPr>
        <w:t xml:space="preserve">Quokka3 simulation </w:t>
      </w:r>
      <w:r w:rsidR="00B25938">
        <w:rPr>
          <w:rFonts w:ascii="Times New Roman" w:hAnsi="Times New Roman" w:cs="Times New Roman"/>
          <w:szCs w:val="18"/>
        </w:rPr>
        <w:t xml:space="preserve">is </w:t>
      </w:r>
      <w:r w:rsidR="00526D73">
        <w:rPr>
          <w:rFonts w:ascii="Times New Roman" w:hAnsi="Times New Roman" w:cs="Times New Roman"/>
          <w:szCs w:val="18"/>
        </w:rPr>
        <w:t xml:space="preserve">presented to confirm the design principles, which also gives </w:t>
      </w:r>
      <w:r w:rsidR="00526D73">
        <w:rPr>
          <w:rFonts w:ascii="Times New Roman" w:hAnsi="Times New Roman" w:cs="Times New Roman" w:hint="eastAsia"/>
          <w:szCs w:val="18"/>
        </w:rPr>
        <w:t>an</w:t>
      </w:r>
      <w:r w:rsidR="00526D73">
        <w:rPr>
          <w:rFonts w:ascii="Times New Roman" w:hAnsi="Times New Roman" w:cs="Times New Roman"/>
          <w:szCs w:val="18"/>
        </w:rPr>
        <w:t xml:space="preserve"> outlook of how to improve the efficiency further.</w:t>
      </w:r>
    </w:p>
    <w:p w14:paraId="527B0636" w14:textId="139B267F" w:rsidR="00A70893" w:rsidRDefault="00A70893" w:rsidP="00B8663D">
      <w:pPr>
        <w:snapToGrid w:val="0"/>
        <w:spacing w:before="80" w:after="0" w:line="240" w:lineRule="auto"/>
        <w:jc w:val="both"/>
        <w:rPr>
          <w:rFonts w:ascii="Times New Roman" w:hAnsi="Times New Roman" w:cs="Times New Roman"/>
          <w:b/>
          <w:color w:val="000000" w:themeColor="text1"/>
          <w:u w:val="single"/>
        </w:rPr>
      </w:pPr>
      <w:r>
        <w:rPr>
          <w:rFonts w:ascii="Times New Roman" w:hAnsi="Times New Roman" w:cs="Times New Roman"/>
          <w:b/>
          <w:color w:val="000000" w:themeColor="text1"/>
          <w:u w:val="single"/>
        </w:rPr>
        <w:t>Keywords</w:t>
      </w:r>
    </w:p>
    <w:p w14:paraId="42209DD8" w14:textId="3C98DB05" w:rsidR="00A70893" w:rsidRPr="00C7452B" w:rsidRDefault="00C7452B" w:rsidP="00B8663D">
      <w:pPr>
        <w:snapToGrid w:val="0"/>
        <w:spacing w:before="80" w:after="0" w:line="240" w:lineRule="auto"/>
        <w:jc w:val="both"/>
        <w:rPr>
          <w:rFonts w:ascii="Times New Roman" w:hAnsi="Times New Roman" w:cs="Times New Roman"/>
        </w:rPr>
      </w:pPr>
      <w:r w:rsidRPr="00C7452B">
        <w:rPr>
          <w:rFonts w:ascii="Times New Roman" w:hAnsi="Times New Roman" w:cs="Times New Roman"/>
        </w:rPr>
        <w:t>Silicon heterojunction solar cells</w:t>
      </w:r>
      <w:r>
        <w:rPr>
          <w:rFonts w:ascii="Times New Roman" w:hAnsi="Times New Roman" w:cs="Times New Roman"/>
        </w:rPr>
        <w:t>, design, amorphous silicon, back reflector, loss analysis</w:t>
      </w:r>
      <w:r w:rsidRPr="00C7452B">
        <w:rPr>
          <w:rFonts w:ascii="Times New Roman" w:hAnsi="Times New Roman" w:cs="Times New Roman"/>
        </w:rPr>
        <w:t xml:space="preserve"> </w:t>
      </w:r>
    </w:p>
    <w:p w14:paraId="749DEA1B" w14:textId="65E19FCC" w:rsidR="00A70893" w:rsidRPr="00F77504" w:rsidRDefault="00244598" w:rsidP="00F77504">
      <w:pPr>
        <w:pStyle w:val="ListParagraph"/>
        <w:numPr>
          <w:ilvl w:val="0"/>
          <w:numId w:val="5"/>
        </w:numPr>
        <w:snapToGrid w:val="0"/>
        <w:spacing w:before="80" w:after="0" w:line="240" w:lineRule="auto"/>
        <w:jc w:val="both"/>
        <w:rPr>
          <w:rFonts w:ascii="Times New Roman" w:hAnsi="Times New Roman" w:cs="Times New Roman"/>
          <w:b/>
          <w:color w:val="000000" w:themeColor="text1"/>
          <w:u w:val="single"/>
        </w:rPr>
      </w:pPr>
      <w:r w:rsidRPr="00F77504">
        <w:rPr>
          <w:rFonts w:ascii="Times New Roman" w:hAnsi="Times New Roman" w:cs="Times New Roman"/>
          <w:b/>
          <w:color w:val="000000" w:themeColor="text1"/>
          <w:u w:val="single"/>
        </w:rPr>
        <w:t>Introduction</w:t>
      </w:r>
    </w:p>
    <w:p w14:paraId="2536B9A9" w14:textId="5D27973D" w:rsidR="003D728D" w:rsidRDefault="00770BD5" w:rsidP="00B8663D">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C16944">
        <w:rPr>
          <w:rFonts w:ascii="Times New Roman" w:hAnsi="Times New Roman" w:cs="Times New Roman"/>
          <w:color w:val="000000" w:themeColor="text1"/>
        </w:rPr>
        <w:t>The main objective of crystalline silicon</w:t>
      </w:r>
      <w:r w:rsidR="009F3FB1">
        <w:rPr>
          <w:rFonts w:ascii="Times New Roman" w:hAnsi="Times New Roman" w:cs="Times New Roman"/>
          <w:color w:val="000000" w:themeColor="text1"/>
        </w:rPr>
        <w:t xml:space="preserve"> photovoltaic</w:t>
      </w:r>
      <w:r w:rsidR="00A53021">
        <w:rPr>
          <w:rFonts w:ascii="Times New Roman" w:hAnsi="Times New Roman" w:cs="Times New Roman"/>
          <w:color w:val="000000" w:themeColor="text1"/>
        </w:rPr>
        <w:t xml:space="preserve"> (PV)</w:t>
      </w:r>
      <w:r w:rsidR="00C16944">
        <w:rPr>
          <w:rFonts w:ascii="Times New Roman" w:hAnsi="Times New Roman" w:cs="Times New Roman"/>
          <w:color w:val="000000" w:themeColor="text1"/>
        </w:rPr>
        <w:t xml:space="preserve"> technology development is to increase the </w:t>
      </w:r>
      <w:r w:rsidR="006A66C4">
        <w:rPr>
          <w:rFonts w:ascii="Times New Roman" w:hAnsi="Times New Roman" w:cs="Times New Roman"/>
          <w:color w:val="000000" w:themeColor="text1"/>
        </w:rPr>
        <w:t xml:space="preserve">power </w:t>
      </w:r>
      <w:r w:rsidR="009F3FB1">
        <w:rPr>
          <w:rFonts w:ascii="Times New Roman" w:hAnsi="Times New Roman" w:cs="Times New Roman"/>
          <w:color w:val="000000" w:themeColor="text1"/>
        </w:rPr>
        <w:t xml:space="preserve">conversion efficiency and </w:t>
      </w:r>
      <w:r w:rsidR="00584C35">
        <w:rPr>
          <w:rFonts w:ascii="Times New Roman" w:hAnsi="Times New Roman" w:cs="Times New Roman"/>
          <w:color w:val="000000" w:themeColor="text1"/>
        </w:rPr>
        <w:t>further reduce the production costs, aiming to reduce the levelized cost of electricity</w:t>
      </w:r>
      <w:r w:rsidR="003D728D">
        <w:rPr>
          <w:rFonts w:ascii="Times New Roman" w:hAnsi="Times New Roman" w:cs="Times New Roman"/>
          <w:color w:val="000000" w:themeColor="text1"/>
        </w:rPr>
        <w:t xml:space="preserve"> (LCOE)</w:t>
      </w:r>
      <w:r w:rsidR="00584C35">
        <w:rPr>
          <w:rFonts w:ascii="Times New Roman" w:hAnsi="Times New Roman" w:cs="Times New Roman"/>
          <w:color w:val="000000" w:themeColor="text1"/>
        </w:rPr>
        <w:t xml:space="preserve">. </w:t>
      </w:r>
      <w:r w:rsidR="0046177E">
        <w:rPr>
          <w:rFonts w:ascii="Times New Roman" w:hAnsi="Times New Roman" w:cs="Times New Roman"/>
          <w:color w:val="000000" w:themeColor="text1"/>
        </w:rPr>
        <w:t xml:space="preserve">As one of the technologies with passivating </w:t>
      </w:r>
      <w:r w:rsidR="00EF5FEF">
        <w:rPr>
          <w:rFonts w:ascii="Times New Roman" w:hAnsi="Times New Roman" w:cs="Times New Roman"/>
          <w:color w:val="000000" w:themeColor="text1"/>
        </w:rPr>
        <w:t>contacts</w:t>
      </w:r>
      <w:r w:rsidR="0046177E">
        <w:rPr>
          <w:rFonts w:ascii="Times New Roman" w:hAnsi="Times New Roman" w:cs="Times New Roman"/>
          <w:color w:val="000000" w:themeColor="text1"/>
        </w:rPr>
        <w:t>, s</w:t>
      </w:r>
      <w:r w:rsidR="00C71EC9">
        <w:rPr>
          <w:rFonts w:ascii="Times New Roman" w:hAnsi="Times New Roman" w:cs="Times New Roman"/>
          <w:color w:val="000000" w:themeColor="text1"/>
        </w:rPr>
        <w:t>ilicon heterojunction (SHJ) solar cell</w:t>
      </w:r>
      <w:r w:rsidR="0046177E">
        <w:rPr>
          <w:rFonts w:ascii="Times New Roman" w:hAnsi="Times New Roman" w:cs="Times New Roman"/>
          <w:color w:val="000000" w:themeColor="text1"/>
        </w:rPr>
        <w:t xml:space="preserve"> technology </w:t>
      </w:r>
      <w:r w:rsidR="00803288">
        <w:rPr>
          <w:rFonts w:ascii="Times New Roman" w:hAnsi="Times New Roman" w:cs="Times New Roman"/>
          <w:color w:val="000000" w:themeColor="text1"/>
        </w:rPr>
        <w:t xml:space="preserve">is considered to </w:t>
      </w:r>
      <w:r w:rsidR="006C1F3E">
        <w:rPr>
          <w:rFonts w:ascii="Times New Roman" w:hAnsi="Times New Roman" w:cs="Times New Roman"/>
          <w:color w:val="000000" w:themeColor="text1"/>
        </w:rPr>
        <w:t xml:space="preserve">expand </w:t>
      </w:r>
      <w:r w:rsidR="00803288">
        <w:rPr>
          <w:rFonts w:ascii="Times New Roman" w:hAnsi="Times New Roman" w:cs="Times New Roman"/>
          <w:color w:val="000000" w:themeColor="text1"/>
        </w:rPr>
        <w:t xml:space="preserve">its </w:t>
      </w:r>
      <w:r w:rsidR="006C1F3E">
        <w:rPr>
          <w:rFonts w:ascii="Times New Roman" w:hAnsi="Times New Roman" w:cs="Times New Roman"/>
          <w:color w:val="000000" w:themeColor="text1"/>
        </w:rPr>
        <w:t xml:space="preserve">share in the </w:t>
      </w:r>
      <w:r w:rsidR="009D6F63">
        <w:rPr>
          <w:rFonts w:ascii="Times New Roman" w:hAnsi="Times New Roman" w:cs="Times New Roman"/>
          <w:color w:val="000000" w:themeColor="text1"/>
        </w:rPr>
        <w:t>PV</w:t>
      </w:r>
      <w:r w:rsidR="006C1F3E">
        <w:rPr>
          <w:rFonts w:ascii="Times New Roman" w:hAnsi="Times New Roman" w:cs="Times New Roman"/>
          <w:color w:val="000000" w:themeColor="text1"/>
        </w:rPr>
        <w:t xml:space="preserve"> industry in </w:t>
      </w:r>
      <w:r w:rsidR="0071786A">
        <w:rPr>
          <w:rFonts w:ascii="Times New Roman" w:hAnsi="Times New Roman" w:cs="Times New Roman"/>
          <w:color w:val="000000" w:themeColor="text1"/>
        </w:rPr>
        <w:t xml:space="preserve">the </w:t>
      </w:r>
      <w:r w:rsidR="006C1F3E">
        <w:rPr>
          <w:rFonts w:ascii="Times New Roman" w:hAnsi="Times New Roman" w:cs="Times New Roman"/>
          <w:color w:val="000000" w:themeColor="text1"/>
        </w:rPr>
        <w:t xml:space="preserve">coming years due to </w:t>
      </w:r>
      <w:r w:rsidR="0071786A">
        <w:rPr>
          <w:rFonts w:ascii="Times New Roman" w:hAnsi="Times New Roman" w:cs="Times New Roman"/>
          <w:color w:val="000000" w:themeColor="text1"/>
        </w:rPr>
        <w:t>the high-</w:t>
      </w:r>
      <w:r w:rsidR="002E59CA">
        <w:rPr>
          <w:rFonts w:ascii="Times New Roman" w:hAnsi="Times New Roman" w:cs="Times New Roman"/>
          <w:color w:val="000000" w:themeColor="text1"/>
        </w:rPr>
        <w:t>power</w:t>
      </w:r>
      <w:r w:rsidR="006C1F3E">
        <w:rPr>
          <w:rFonts w:ascii="Times New Roman" w:hAnsi="Times New Roman" w:cs="Times New Roman"/>
          <w:color w:val="000000" w:themeColor="text1"/>
        </w:rPr>
        <w:t xml:space="preserve"> conversion efficiency</w:t>
      </w:r>
      <w:r w:rsidR="00E07505">
        <w:rPr>
          <w:rFonts w:ascii="Times New Roman" w:hAnsi="Times New Roman" w:cs="Times New Roman"/>
          <w:color w:val="000000" w:themeColor="text1"/>
        </w:rPr>
        <w:t xml:space="preserve">, </w:t>
      </w:r>
      <w:r w:rsidR="006C1F3E">
        <w:rPr>
          <w:rFonts w:ascii="Times New Roman" w:hAnsi="Times New Roman" w:cs="Times New Roman"/>
          <w:color w:val="000000" w:themeColor="text1"/>
        </w:rPr>
        <w:t xml:space="preserve">lean </w:t>
      </w:r>
      <w:r w:rsidR="00AC5109">
        <w:rPr>
          <w:rFonts w:ascii="Times New Roman" w:hAnsi="Times New Roman" w:cs="Times New Roman"/>
          <w:color w:val="000000" w:themeColor="text1"/>
        </w:rPr>
        <w:t xml:space="preserve">fabrication </w:t>
      </w:r>
      <w:r w:rsidR="006C1F3E">
        <w:rPr>
          <w:rFonts w:ascii="Times New Roman" w:hAnsi="Times New Roman" w:cs="Times New Roman"/>
          <w:color w:val="000000" w:themeColor="text1"/>
        </w:rPr>
        <w:t>process</w:t>
      </w:r>
      <w:r w:rsidR="00E07505">
        <w:rPr>
          <w:rFonts w:ascii="Times New Roman" w:hAnsi="Times New Roman" w:cs="Times New Roman"/>
          <w:color w:val="000000" w:themeColor="text1"/>
        </w:rPr>
        <w:t xml:space="preserve"> and low temperature coefficient [1</w:t>
      </w:r>
      <w:r w:rsidR="00025A74">
        <w:rPr>
          <w:rFonts w:ascii="Times New Roman" w:hAnsi="Times New Roman" w:cs="Times New Roman"/>
          <w:color w:val="000000" w:themeColor="text1"/>
        </w:rPr>
        <w:t>,2</w:t>
      </w:r>
      <w:r w:rsidR="00E07505">
        <w:rPr>
          <w:rFonts w:ascii="Times New Roman" w:hAnsi="Times New Roman" w:cs="Times New Roman"/>
          <w:color w:val="000000" w:themeColor="text1"/>
        </w:rPr>
        <w:t>]</w:t>
      </w:r>
      <w:r w:rsidR="006C1F3E">
        <w:rPr>
          <w:rFonts w:ascii="Times New Roman" w:hAnsi="Times New Roman" w:cs="Times New Roman"/>
          <w:color w:val="000000" w:themeColor="text1"/>
        </w:rPr>
        <w:t xml:space="preserve">. </w:t>
      </w:r>
      <w:r w:rsidR="003D728D">
        <w:rPr>
          <w:rFonts w:ascii="Times New Roman" w:hAnsi="Times New Roman" w:cs="Times New Roman"/>
          <w:color w:val="000000" w:themeColor="text1"/>
        </w:rPr>
        <w:t xml:space="preserve">High efficiency is the biggest advantage of SHJ solar cells regarding to lower the </w:t>
      </w:r>
      <w:r w:rsidR="009A0046">
        <w:rPr>
          <w:rFonts w:ascii="Times New Roman" w:hAnsi="Times New Roman" w:cs="Times New Roman"/>
          <w:color w:val="000000" w:themeColor="text1"/>
        </w:rPr>
        <w:t xml:space="preserve">LCOE. In recently years, </w:t>
      </w:r>
      <w:r w:rsidR="00745AA8">
        <w:rPr>
          <w:rFonts w:ascii="Times New Roman" w:hAnsi="Times New Roman" w:cs="Times New Roman"/>
          <w:color w:val="000000" w:themeColor="text1"/>
        </w:rPr>
        <w:t>milestones with certified SHJ solar cell efficiency of more than 24.5%</w:t>
      </w:r>
      <w:r w:rsidR="009A0046">
        <w:rPr>
          <w:rFonts w:ascii="Times New Roman" w:hAnsi="Times New Roman" w:cs="Times New Roman"/>
          <w:color w:val="000000" w:themeColor="text1"/>
        </w:rPr>
        <w:t xml:space="preserve"> have been reported </w:t>
      </w:r>
      <w:r>
        <w:rPr>
          <w:rFonts w:ascii="Times New Roman" w:hAnsi="Times New Roman" w:cs="Times New Roman"/>
          <w:color w:val="000000" w:themeColor="text1"/>
        </w:rPr>
        <w:t>by several organizations</w:t>
      </w:r>
      <w:r w:rsidR="00745AA8">
        <w:rPr>
          <w:rFonts w:ascii="Times New Roman" w:hAnsi="Times New Roman" w:cs="Times New Roman"/>
          <w:color w:val="000000" w:themeColor="text1"/>
        </w:rPr>
        <w:t xml:space="preserve">. For examples, Panasonic announced </w:t>
      </w:r>
      <w:r w:rsidR="00745AA8">
        <w:rPr>
          <w:rFonts w:ascii="Times New Roman" w:hAnsi="Times New Roman" w:cs="Times New Roman" w:hint="eastAsia"/>
          <w:color w:val="000000" w:themeColor="text1"/>
        </w:rPr>
        <w:t>24.7%</w:t>
      </w:r>
      <w:r w:rsidR="00745AA8">
        <w:rPr>
          <w:rFonts w:ascii="Times New Roman" w:hAnsi="Times New Roman" w:cs="Times New Roman"/>
          <w:color w:val="000000" w:themeColor="text1"/>
        </w:rPr>
        <w:t xml:space="preserve"> </w:t>
      </w:r>
      <w:r w:rsidR="00745AA8">
        <w:rPr>
          <w:rFonts w:ascii="Times New Roman" w:hAnsi="Times New Roman" w:cs="Times New Roman" w:hint="eastAsia"/>
          <w:color w:val="000000" w:themeColor="text1"/>
        </w:rPr>
        <w:t>con</w:t>
      </w:r>
      <w:r w:rsidR="00745AA8">
        <w:rPr>
          <w:rFonts w:ascii="Times New Roman" w:hAnsi="Times New Roman" w:cs="Times New Roman"/>
          <w:color w:val="000000" w:themeColor="text1"/>
        </w:rPr>
        <w:t xml:space="preserve">version efficiency based on 98 </w:t>
      </w:r>
      <w:r w:rsidR="00745AA8" w:rsidRPr="000F4639">
        <w:rPr>
          <w:rFonts w:ascii="Symbol" w:hAnsi="Symbol" w:cs="Times New Roman"/>
          <w:color w:val="000000" w:themeColor="text1"/>
        </w:rPr>
        <w:t></w:t>
      </w:r>
      <w:r w:rsidR="00745AA8">
        <w:rPr>
          <w:rFonts w:ascii="Times New Roman" w:hAnsi="Times New Roman" w:cs="Times New Roman"/>
          <w:color w:val="000000" w:themeColor="text1"/>
        </w:rPr>
        <w:t xml:space="preserve">m thin wafers </w:t>
      </w:r>
      <w:r w:rsidR="000F4639">
        <w:rPr>
          <w:rFonts w:ascii="Times New Roman" w:hAnsi="Times New Roman" w:cs="Times New Roman"/>
          <w:color w:val="000000" w:themeColor="text1"/>
        </w:rPr>
        <w:t>as early in 2013</w:t>
      </w:r>
      <w:r w:rsidR="002377AF">
        <w:rPr>
          <w:rFonts w:ascii="Times New Roman" w:hAnsi="Times New Roman" w:cs="Times New Roman"/>
          <w:color w:val="000000" w:themeColor="text1"/>
        </w:rPr>
        <w:t xml:space="preserve"> [3]</w:t>
      </w:r>
      <w:r w:rsidR="000F4639">
        <w:rPr>
          <w:rFonts w:ascii="Times New Roman" w:hAnsi="Times New Roman" w:cs="Times New Roman"/>
          <w:color w:val="000000" w:themeColor="text1"/>
        </w:rPr>
        <w:t xml:space="preserve">. Then in </w:t>
      </w:r>
      <w:r w:rsidR="00FB1AE2">
        <w:rPr>
          <w:rFonts w:ascii="Times New Roman" w:hAnsi="Times New Roman" w:cs="Times New Roman"/>
          <w:color w:val="000000" w:themeColor="text1"/>
        </w:rPr>
        <w:t xml:space="preserve">2015, </w:t>
      </w:r>
      <w:r w:rsidR="00E27A0F">
        <w:rPr>
          <w:rFonts w:ascii="Times New Roman" w:hAnsi="Times New Roman" w:cs="Times New Roman"/>
          <w:color w:val="000000" w:themeColor="text1"/>
        </w:rPr>
        <w:t xml:space="preserve">Kaneka </w:t>
      </w:r>
      <w:r w:rsidR="00141884">
        <w:rPr>
          <w:rFonts w:ascii="Times New Roman" w:hAnsi="Times New Roman" w:cs="Times New Roman" w:hint="eastAsia"/>
          <w:color w:val="000000" w:themeColor="text1"/>
        </w:rPr>
        <w:t>reported</w:t>
      </w:r>
      <w:r w:rsidR="00E27A0F">
        <w:rPr>
          <w:rFonts w:ascii="Times New Roman" w:hAnsi="Times New Roman" w:cs="Times New Roman"/>
          <w:color w:val="000000" w:themeColor="text1"/>
        </w:rPr>
        <w:t xml:space="preserve"> the record efficiency of 25.1% with aperture area of 151.9 cm</w:t>
      </w:r>
      <w:r w:rsidR="00E27A0F" w:rsidRPr="004605B8">
        <w:rPr>
          <w:rFonts w:ascii="Times New Roman" w:hAnsi="Times New Roman" w:cs="Times New Roman"/>
          <w:color w:val="000000" w:themeColor="text1"/>
          <w:vertAlign w:val="superscript"/>
        </w:rPr>
        <w:t>2</w:t>
      </w:r>
      <w:r w:rsidR="00E27A0F">
        <w:rPr>
          <w:rFonts w:ascii="Times New Roman" w:hAnsi="Times New Roman" w:cs="Times New Roman"/>
          <w:color w:val="000000" w:themeColor="text1"/>
        </w:rPr>
        <w:t xml:space="preserve"> by electrical copper plating [4]. </w:t>
      </w:r>
      <w:r w:rsidR="00017422">
        <w:rPr>
          <w:rFonts w:ascii="Times New Roman" w:hAnsi="Times New Roman" w:cs="Times New Roman"/>
          <w:color w:val="000000" w:themeColor="text1"/>
        </w:rPr>
        <w:t xml:space="preserve">In 2019 and 2020, Hanergy </w:t>
      </w:r>
      <w:r w:rsidR="00141884">
        <w:rPr>
          <w:rFonts w:ascii="Times New Roman" w:hAnsi="Times New Roman" w:cs="Times New Roman"/>
          <w:color w:val="000000" w:themeColor="text1"/>
        </w:rPr>
        <w:t>set two new world records in a row, reported full M2 area (244.5 cm</w:t>
      </w:r>
      <w:r w:rsidR="00141884" w:rsidRPr="00141884">
        <w:rPr>
          <w:rFonts w:ascii="Times New Roman" w:hAnsi="Times New Roman" w:cs="Times New Roman"/>
          <w:color w:val="000000" w:themeColor="text1"/>
          <w:vertAlign w:val="superscript"/>
        </w:rPr>
        <w:t>2</w:t>
      </w:r>
      <w:r w:rsidR="00141884">
        <w:rPr>
          <w:rFonts w:ascii="Times New Roman" w:hAnsi="Times New Roman" w:cs="Times New Roman"/>
          <w:color w:val="000000" w:themeColor="text1"/>
        </w:rPr>
        <w:t>) efficiency of 24.85% and 25.1%, respectively [5-6]</w:t>
      </w:r>
      <w:r w:rsidR="003279E8">
        <w:rPr>
          <w:rFonts w:ascii="Times New Roman" w:hAnsi="Times New Roman" w:cs="Times New Roman"/>
          <w:color w:val="000000" w:themeColor="text1"/>
        </w:rPr>
        <w:t xml:space="preserve">. </w:t>
      </w:r>
      <w:r w:rsidR="007C5601">
        <w:rPr>
          <w:rFonts w:ascii="Times New Roman" w:hAnsi="Times New Roman" w:cs="Times New Roman"/>
          <w:color w:val="000000" w:themeColor="text1"/>
        </w:rPr>
        <w:t xml:space="preserve">This result once again brings to light the potential for heterojunction </w:t>
      </w:r>
      <w:r w:rsidR="00881890">
        <w:rPr>
          <w:rFonts w:ascii="Times New Roman" w:hAnsi="Times New Roman" w:cs="Times New Roman"/>
          <w:color w:val="000000" w:themeColor="text1"/>
        </w:rPr>
        <w:t xml:space="preserve">solar cell </w:t>
      </w:r>
      <w:r w:rsidR="007C5601">
        <w:rPr>
          <w:rFonts w:ascii="Times New Roman" w:hAnsi="Times New Roman" w:cs="Times New Roman"/>
          <w:color w:val="000000" w:themeColor="text1"/>
        </w:rPr>
        <w:t>efficiency improvement. Recently</w:t>
      </w:r>
      <w:r w:rsidR="0071786A">
        <w:rPr>
          <w:rFonts w:ascii="Times New Roman" w:hAnsi="Times New Roman" w:cs="Times New Roman"/>
          <w:color w:val="000000" w:themeColor="text1"/>
        </w:rPr>
        <w:t>,</w:t>
      </w:r>
      <w:r w:rsidR="007C5601">
        <w:rPr>
          <w:rFonts w:ascii="Times New Roman" w:hAnsi="Times New Roman" w:cs="Times New Roman"/>
          <w:color w:val="000000" w:themeColor="text1"/>
        </w:rPr>
        <w:t xml:space="preserve"> GS-Solar has announced that the conversion efficiency of its mass produced SHJ solar cell</w:t>
      </w:r>
      <w:r w:rsidR="00881890">
        <w:rPr>
          <w:rFonts w:ascii="Times New Roman" w:hAnsi="Times New Roman" w:cs="Times New Roman"/>
          <w:color w:val="000000" w:themeColor="text1"/>
        </w:rPr>
        <w:t>s</w:t>
      </w:r>
      <w:r w:rsidR="007C5601">
        <w:rPr>
          <w:rFonts w:ascii="Times New Roman" w:hAnsi="Times New Roman" w:cs="Times New Roman"/>
          <w:color w:val="000000" w:themeColor="text1"/>
        </w:rPr>
        <w:t xml:space="preserve"> has reached 25.2%</w:t>
      </w:r>
      <w:r w:rsidR="00A229DB">
        <w:rPr>
          <w:rFonts w:ascii="Times New Roman" w:hAnsi="Times New Roman" w:cs="Times New Roman"/>
          <w:color w:val="000000" w:themeColor="text1"/>
        </w:rPr>
        <w:t xml:space="preserve">, which has been certified by </w:t>
      </w:r>
      <w:r w:rsidR="00A229DB" w:rsidRPr="00A229DB">
        <w:rPr>
          <w:rFonts w:ascii="Times New Roman" w:hAnsi="Times New Roman" w:cs="Times New Roman"/>
          <w:color w:val="000000" w:themeColor="text1"/>
        </w:rPr>
        <w:t>T</w:t>
      </w:r>
      <w:r w:rsidR="00A229DB">
        <w:rPr>
          <w:rFonts w:ascii="Times New Roman" w:hAnsi="Times New Roman" w:cs="Times New Roman"/>
          <w:color w:val="000000" w:themeColor="text1"/>
        </w:rPr>
        <w:t xml:space="preserve">ÜV Nord [7]. The </w:t>
      </w:r>
      <w:r w:rsidR="00A42C20">
        <w:rPr>
          <w:rFonts w:ascii="Times New Roman" w:hAnsi="Times New Roman" w:cs="Times New Roman" w:hint="eastAsia"/>
          <w:color w:val="000000" w:themeColor="text1"/>
        </w:rPr>
        <w:t>very</w:t>
      </w:r>
      <w:r w:rsidR="00A229DB">
        <w:rPr>
          <w:rFonts w:ascii="Times New Roman" w:hAnsi="Times New Roman" w:cs="Times New Roman"/>
          <w:color w:val="000000" w:themeColor="text1"/>
        </w:rPr>
        <w:t xml:space="preserve"> high fill factor (</w:t>
      </w:r>
      <w:r w:rsidR="00A229DB" w:rsidRPr="00405CBF">
        <w:rPr>
          <w:rFonts w:ascii="Times New Roman" w:hAnsi="Times New Roman" w:cs="Times New Roman"/>
          <w:i/>
          <w:color w:val="000000" w:themeColor="text1"/>
        </w:rPr>
        <w:t>FF</w:t>
      </w:r>
      <w:r w:rsidR="00A229DB">
        <w:rPr>
          <w:rFonts w:ascii="Times New Roman" w:hAnsi="Times New Roman" w:cs="Times New Roman"/>
          <w:color w:val="000000" w:themeColor="text1"/>
        </w:rPr>
        <w:t xml:space="preserve">) </w:t>
      </w:r>
      <w:r w:rsidR="00405CBF">
        <w:rPr>
          <w:rFonts w:ascii="Times New Roman" w:hAnsi="Times New Roman" w:cs="Times New Roman"/>
          <w:color w:val="000000" w:themeColor="text1"/>
        </w:rPr>
        <w:t xml:space="preserve">of 85.82% </w:t>
      </w:r>
      <w:r w:rsidR="00FB0C55">
        <w:rPr>
          <w:rFonts w:ascii="Times New Roman" w:hAnsi="Times New Roman" w:cs="Times New Roman" w:hint="eastAsia"/>
          <w:color w:val="000000" w:themeColor="text1"/>
        </w:rPr>
        <w:t>mak</w:t>
      </w:r>
      <w:r w:rsidR="00FB0C55">
        <w:rPr>
          <w:rFonts w:ascii="Times New Roman" w:hAnsi="Times New Roman" w:cs="Times New Roman"/>
          <w:color w:val="000000" w:themeColor="text1"/>
        </w:rPr>
        <w:t>es it as the record for mass-produced SHJ solar cells on the market.</w:t>
      </w:r>
      <w:r w:rsidR="00A229DB">
        <w:rPr>
          <w:rFonts w:ascii="Times New Roman" w:hAnsi="Times New Roman" w:cs="Times New Roman"/>
          <w:color w:val="000000" w:themeColor="text1"/>
        </w:rPr>
        <w:t xml:space="preserve"> </w:t>
      </w:r>
    </w:p>
    <w:p w14:paraId="69535577" w14:textId="5C5C7704" w:rsidR="00405CBF" w:rsidRDefault="00770BD5" w:rsidP="00B8663D">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405CBF">
        <w:rPr>
          <w:rFonts w:ascii="Times New Roman" w:hAnsi="Times New Roman" w:cs="Times New Roman"/>
          <w:color w:val="000000" w:themeColor="text1"/>
        </w:rPr>
        <w:t>SHJ solar cell</w:t>
      </w:r>
      <w:r w:rsidR="00ED3216">
        <w:rPr>
          <w:rFonts w:ascii="Times New Roman" w:hAnsi="Times New Roman" w:cs="Times New Roman"/>
          <w:color w:val="000000" w:themeColor="text1"/>
        </w:rPr>
        <w:t>s</w:t>
      </w:r>
      <w:r w:rsidR="00405CBF">
        <w:rPr>
          <w:rFonts w:ascii="Times New Roman" w:hAnsi="Times New Roman" w:cs="Times New Roman"/>
          <w:color w:val="000000" w:themeColor="text1"/>
        </w:rPr>
        <w:t xml:space="preserve"> </w:t>
      </w:r>
      <w:r w:rsidR="00B65D26">
        <w:rPr>
          <w:rFonts w:ascii="Times New Roman" w:hAnsi="Times New Roman" w:cs="Times New Roman"/>
          <w:color w:val="000000" w:themeColor="text1"/>
        </w:rPr>
        <w:t>have</w:t>
      </w:r>
      <w:r w:rsidR="00405CBF">
        <w:rPr>
          <w:rFonts w:ascii="Times New Roman" w:hAnsi="Times New Roman" w:cs="Times New Roman"/>
          <w:color w:val="000000" w:themeColor="text1"/>
        </w:rPr>
        <w:t xml:space="preserve"> </w:t>
      </w:r>
      <w:r w:rsidR="0071786A">
        <w:rPr>
          <w:rFonts w:ascii="Times New Roman" w:hAnsi="Times New Roman" w:cs="Times New Roman"/>
          <w:color w:val="000000" w:themeColor="text1"/>
        </w:rPr>
        <w:t xml:space="preserve">an </w:t>
      </w:r>
      <w:r w:rsidR="00405CBF">
        <w:rPr>
          <w:rFonts w:ascii="Times New Roman" w:hAnsi="Times New Roman" w:cs="Times New Roman"/>
          <w:color w:val="000000" w:themeColor="text1"/>
        </w:rPr>
        <w:t xml:space="preserve">excellent </w:t>
      </w:r>
      <w:r w:rsidR="0071786A">
        <w:rPr>
          <w:rFonts w:ascii="Times New Roman" w:hAnsi="Times New Roman" w:cs="Times New Roman"/>
          <w:color w:val="000000" w:themeColor="text1"/>
        </w:rPr>
        <w:t>open-</w:t>
      </w:r>
      <w:r w:rsidR="00405CBF">
        <w:rPr>
          <w:rFonts w:ascii="Times New Roman" w:hAnsi="Times New Roman" w:cs="Times New Roman"/>
          <w:color w:val="000000" w:themeColor="text1"/>
        </w:rPr>
        <w:t>circuit voltage (</w:t>
      </w:r>
      <w:proofErr w:type="spellStart"/>
      <w:r w:rsidR="00405CBF" w:rsidRPr="00405CBF">
        <w:rPr>
          <w:rFonts w:ascii="Times New Roman" w:hAnsi="Times New Roman" w:cs="Times New Roman"/>
          <w:i/>
          <w:color w:val="000000" w:themeColor="text1"/>
        </w:rPr>
        <w:t>V</w:t>
      </w:r>
      <w:r w:rsidR="00405CBF" w:rsidRPr="00405CBF">
        <w:rPr>
          <w:rFonts w:ascii="Times New Roman" w:hAnsi="Times New Roman" w:cs="Times New Roman"/>
          <w:color w:val="000000" w:themeColor="text1"/>
          <w:vertAlign w:val="subscript"/>
        </w:rPr>
        <w:t>oc</w:t>
      </w:r>
      <w:proofErr w:type="spellEnd"/>
      <w:r w:rsidR="00405CBF">
        <w:rPr>
          <w:rFonts w:ascii="Times New Roman" w:hAnsi="Times New Roman" w:cs="Times New Roman"/>
          <w:color w:val="000000" w:themeColor="text1"/>
        </w:rPr>
        <w:t xml:space="preserve">) of </w:t>
      </w:r>
      <w:r w:rsidR="00ED3216">
        <w:rPr>
          <w:rFonts w:ascii="Times New Roman" w:hAnsi="Times New Roman" w:cs="Times New Roman"/>
          <w:color w:val="000000" w:themeColor="text1"/>
        </w:rPr>
        <w:t xml:space="preserve">up to </w:t>
      </w:r>
      <w:r w:rsidR="00405CBF">
        <w:rPr>
          <w:rFonts w:ascii="Times New Roman" w:hAnsi="Times New Roman" w:cs="Times New Roman"/>
          <w:color w:val="000000" w:themeColor="text1"/>
        </w:rPr>
        <w:t>750 mV [</w:t>
      </w:r>
      <w:r w:rsidR="002135BC">
        <w:rPr>
          <w:rFonts w:ascii="Times New Roman" w:hAnsi="Times New Roman" w:cs="Times New Roman"/>
          <w:color w:val="000000" w:themeColor="text1"/>
        </w:rPr>
        <w:t>3</w:t>
      </w:r>
      <w:r w:rsidR="00405CBF">
        <w:rPr>
          <w:rFonts w:ascii="Times New Roman" w:hAnsi="Times New Roman" w:cs="Times New Roman"/>
          <w:color w:val="000000" w:themeColor="text1"/>
        </w:rPr>
        <w:t>] due to the superior silicon interface passivation provided by thin hydrogenated amorphous silicon (</w:t>
      </w:r>
      <w:proofErr w:type="spellStart"/>
      <w:r w:rsidR="00405CBF">
        <w:rPr>
          <w:rFonts w:ascii="Times New Roman" w:hAnsi="Times New Roman" w:cs="Times New Roman"/>
          <w:color w:val="000000" w:themeColor="text1"/>
        </w:rPr>
        <w:t>a-Si:H</w:t>
      </w:r>
      <w:proofErr w:type="spellEnd"/>
      <w:r w:rsidR="00405CBF">
        <w:rPr>
          <w:rFonts w:ascii="Times New Roman" w:hAnsi="Times New Roman" w:cs="Times New Roman"/>
          <w:color w:val="000000" w:themeColor="text1"/>
        </w:rPr>
        <w:t xml:space="preserve">) layers, which has </w:t>
      </w:r>
      <w:r w:rsidR="0071786A">
        <w:rPr>
          <w:rFonts w:ascii="Times New Roman" w:hAnsi="Times New Roman" w:cs="Times New Roman"/>
          <w:color w:val="000000" w:themeColor="text1"/>
        </w:rPr>
        <w:t>contributed significantly</w:t>
      </w:r>
      <w:r w:rsidR="00405CBF">
        <w:rPr>
          <w:rFonts w:ascii="Times New Roman" w:hAnsi="Times New Roman" w:cs="Times New Roman"/>
          <w:color w:val="000000" w:themeColor="text1"/>
        </w:rPr>
        <w:t xml:space="preserve"> to the success of this architecture. </w:t>
      </w:r>
      <w:r w:rsidR="008034FC">
        <w:rPr>
          <w:rFonts w:ascii="Times New Roman" w:hAnsi="Times New Roman" w:cs="Times New Roman"/>
          <w:color w:val="000000" w:themeColor="text1"/>
        </w:rPr>
        <w:t>However, the SHJ solar cells show a low short-circuit current density (</w:t>
      </w:r>
      <w:proofErr w:type="spellStart"/>
      <w:r w:rsidR="008034FC" w:rsidRPr="003B7EB0">
        <w:rPr>
          <w:rFonts w:ascii="Times New Roman" w:hAnsi="Times New Roman" w:cs="Times New Roman"/>
          <w:i/>
          <w:color w:val="000000" w:themeColor="text1"/>
        </w:rPr>
        <w:t>J</w:t>
      </w:r>
      <w:r w:rsidR="008034FC" w:rsidRPr="003B7EB0">
        <w:rPr>
          <w:rFonts w:ascii="Times New Roman" w:hAnsi="Times New Roman" w:cs="Times New Roman"/>
          <w:color w:val="000000" w:themeColor="text1"/>
          <w:vertAlign w:val="subscript"/>
        </w:rPr>
        <w:t>sc</w:t>
      </w:r>
      <w:proofErr w:type="spellEnd"/>
      <w:r w:rsidR="008034FC">
        <w:rPr>
          <w:rFonts w:ascii="Times New Roman" w:hAnsi="Times New Roman" w:cs="Times New Roman"/>
          <w:color w:val="000000" w:themeColor="text1"/>
        </w:rPr>
        <w:t xml:space="preserve">) compared with the other two sides contacted crystalline silicon cells which is a result of the parasitic absorption due to the front </w:t>
      </w:r>
      <w:proofErr w:type="spellStart"/>
      <w:r w:rsidR="008034FC">
        <w:rPr>
          <w:rFonts w:ascii="Times New Roman" w:hAnsi="Times New Roman" w:cs="Times New Roman"/>
          <w:color w:val="000000" w:themeColor="text1"/>
        </w:rPr>
        <w:t>a-Si:H</w:t>
      </w:r>
      <w:proofErr w:type="spellEnd"/>
      <w:r w:rsidR="008034FC">
        <w:rPr>
          <w:rFonts w:ascii="Times New Roman" w:hAnsi="Times New Roman" w:cs="Times New Roman"/>
          <w:color w:val="000000" w:themeColor="text1"/>
        </w:rPr>
        <w:t xml:space="preserve"> layers and transparent conductive oxide (TCO) layer on both sides [8</w:t>
      </w:r>
      <w:r w:rsidR="00064E25">
        <w:rPr>
          <w:rFonts w:ascii="Times New Roman" w:hAnsi="Times New Roman" w:cs="Times New Roman"/>
          <w:color w:val="000000" w:themeColor="text1"/>
        </w:rPr>
        <w:t>,9</w:t>
      </w:r>
      <w:r w:rsidR="008034FC">
        <w:rPr>
          <w:rFonts w:ascii="Times New Roman" w:hAnsi="Times New Roman" w:cs="Times New Roman"/>
          <w:color w:val="000000" w:themeColor="text1"/>
        </w:rPr>
        <w:t xml:space="preserve">]. </w:t>
      </w:r>
      <w:r w:rsidR="00B65D26">
        <w:rPr>
          <w:rFonts w:ascii="Times New Roman" w:hAnsi="Times New Roman" w:cs="Times New Roman"/>
          <w:color w:val="000000" w:themeColor="text1"/>
        </w:rPr>
        <w:t xml:space="preserve">To </w:t>
      </w:r>
      <w:r w:rsidR="00B21F21">
        <w:rPr>
          <w:rFonts w:ascii="Times New Roman" w:hAnsi="Times New Roman" w:cs="Times New Roman"/>
          <w:color w:val="000000" w:themeColor="text1"/>
        </w:rPr>
        <w:t xml:space="preserve">improve </w:t>
      </w:r>
      <w:proofErr w:type="spellStart"/>
      <w:r w:rsidR="00B21F21" w:rsidRPr="00B21F21">
        <w:rPr>
          <w:rFonts w:ascii="Times New Roman" w:hAnsi="Times New Roman" w:cs="Times New Roman"/>
          <w:i/>
          <w:color w:val="000000" w:themeColor="text1"/>
        </w:rPr>
        <w:t>J</w:t>
      </w:r>
      <w:r w:rsidR="00B21F21" w:rsidRPr="00B21F21">
        <w:rPr>
          <w:rFonts w:ascii="Times New Roman" w:hAnsi="Times New Roman" w:cs="Times New Roman"/>
          <w:color w:val="000000" w:themeColor="text1"/>
          <w:vertAlign w:val="subscript"/>
        </w:rPr>
        <w:t>sc</w:t>
      </w:r>
      <w:proofErr w:type="spellEnd"/>
      <w:r w:rsidR="00B65D26">
        <w:rPr>
          <w:rFonts w:ascii="Times New Roman" w:hAnsi="Times New Roman" w:cs="Times New Roman"/>
          <w:color w:val="000000" w:themeColor="text1"/>
        </w:rPr>
        <w:t xml:space="preserve">, previous work mostly focused on developing more transparent window layers, such as </w:t>
      </w:r>
      <w:r w:rsidR="00D46F91">
        <w:rPr>
          <w:rFonts w:ascii="Times New Roman" w:hAnsi="Times New Roman" w:cs="Times New Roman"/>
          <w:color w:val="000000" w:themeColor="text1"/>
        </w:rPr>
        <w:t xml:space="preserve">replacing doped </w:t>
      </w:r>
      <w:proofErr w:type="spellStart"/>
      <w:r w:rsidR="00D46F91">
        <w:rPr>
          <w:rFonts w:ascii="Times New Roman" w:hAnsi="Times New Roman" w:cs="Times New Roman"/>
          <w:color w:val="000000" w:themeColor="text1"/>
        </w:rPr>
        <w:t>a-Si:H</w:t>
      </w:r>
      <w:proofErr w:type="spellEnd"/>
      <w:r w:rsidR="002662B4">
        <w:rPr>
          <w:rFonts w:ascii="Times New Roman" w:hAnsi="Times New Roman" w:cs="Times New Roman"/>
          <w:color w:val="000000" w:themeColor="text1"/>
        </w:rPr>
        <w:t xml:space="preserve"> by hydrogenated </w:t>
      </w:r>
      <w:proofErr w:type="spellStart"/>
      <w:r w:rsidR="002662B4">
        <w:rPr>
          <w:rFonts w:ascii="Times New Roman" w:hAnsi="Times New Roman" w:cs="Times New Roman"/>
          <w:color w:val="000000" w:themeColor="text1"/>
        </w:rPr>
        <w:t>nano</w:t>
      </w:r>
      <w:proofErr w:type="spellEnd"/>
      <w:r w:rsidR="002662B4">
        <w:rPr>
          <w:rFonts w:ascii="Times New Roman" w:hAnsi="Times New Roman" w:cs="Times New Roman"/>
          <w:color w:val="000000" w:themeColor="text1"/>
        </w:rPr>
        <w:t>-crystalline silicon oxide (</w:t>
      </w:r>
      <w:proofErr w:type="spellStart"/>
      <w:r w:rsidR="002662B4">
        <w:rPr>
          <w:rFonts w:ascii="Times New Roman" w:hAnsi="Times New Roman" w:cs="Times New Roman"/>
          <w:color w:val="000000" w:themeColor="text1"/>
        </w:rPr>
        <w:t>nc-SiO</w:t>
      </w:r>
      <w:r w:rsidR="002662B4" w:rsidRPr="002662B4">
        <w:rPr>
          <w:rFonts w:ascii="Times New Roman" w:hAnsi="Times New Roman" w:cs="Times New Roman"/>
          <w:color w:val="000000" w:themeColor="text1"/>
          <w:vertAlign w:val="subscript"/>
        </w:rPr>
        <w:t>x</w:t>
      </w:r>
      <w:r w:rsidR="002662B4">
        <w:rPr>
          <w:rFonts w:ascii="Times New Roman" w:hAnsi="Times New Roman" w:cs="Times New Roman"/>
          <w:color w:val="000000" w:themeColor="text1"/>
        </w:rPr>
        <w:t>:H</w:t>
      </w:r>
      <w:proofErr w:type="spellEnd"/>
      <w:r w:rsidR="002662B4">
        <w:rPr>
          <w:rFonts w:ascii="Times New Roman" w:hAnsi="Times New Roman" w:cs="Times New Roman"/>
          <w:color w:val="000000" w:themeColor="text1"/>
        </w:rPr>
        <w:t>)</w:t>
      </w:r>
      <w:r w:rsidR="00DA2AE9">
        <w:rPr>
          <w:rFonts w:ascii="Times New Roman" w:hAnsi="Times New Roman" w:cs="Times New Roman"/>
          <w:color w:val="000000" w:themeColor="text1"/>
        </w:rPr>
        <w:t xml:space="preserve"> </w:t>
      </w:r>
      <w:r w:rsidR="002662B4">
        <w:rPr>
          <w:rFonts w:ascii="Times New Roman" w:hAnsi="Times New Roman" w:cs="Times New Roman"/>
          <w:color w:val="000000" w:themeColor="text1"/>
        </w:rPr>
        <w:t>[</w:t>
      </w:r>
      <w:r w:rsidR="00DA2AE9">
        <w:rPr>
          <w:rFonts w:ascii="Times New Roman" w:hAnsi="Times New Roman" w:cs="Times New Roman"/>
          <w:color w:val="000000" w:themeColor="text1"/>
        </w:rPr>
        <w:t>10-12</w:t>
      </w:r>
      <w:r w:rsidR="002662B4">
        <w:rPr>
          <w:rFonts w:ascii="Times New Roman" w:hAnsi="Times New Roman" w:cs="Times New Roman"/>
          <w:color w:val="000000" w:themeColor="text1"/>
        </w:rPr>
        <w:t>]</w:t>
      </w:r>
      <w:r w:rsidR="00DA2AE9">
        <w:rPr>
          <w:rFonts w:ascii="Times New Roman" w:hAnsi="Times New Roman" w:cs="Times New Roman"/>
          <w:color w:val="000000" w:themeColor="text1"/>
        </w:rPr>
        <w:t>.</w:t>
      </w:r>
      <w:r w:rsidR="002662B4">
        <w:rPr>
          <w:rFonts w:ascii="Times New Roman" w:hAnsi="Times New Roman" w:cs="Times New Roman"/>
          <w:color w:val="000000" w:themeColor="text1"/>
        </w:rPr>
        <w:t xml:space="preserve"> </w:t>
      </w:r>
      <w:r w:rsidR="0089354F">
        <w:rPr>
          <w:rFonts w:ascii="Times New Roman" w:hAnsi="Times New Roman" w:cs="Times New Roman"/>
          <w:color w:val="000000" w:themeColor="text1"/>
        </w:rPr>
        <w:t xml:space="preserve">These </w:t>
      </w:r>
      <w:r w:rsidR="004452DA">
        <w:rPr>
          <w:rFonts w:ascii="Times New Roman" w:hAnsi="Times New Roman" w:cs="Times New Roman"/>
          <w:color w:val="000000" w:themeColor="text1"/>
        </w:rPr>
        <w:t xml:space="preserve">approaches </w:t>
      </w:r>
      <w:r w:rsidR="00CD5109">
        <w:rPr>
          <w:rFonts w:ascii="Times New Roman" w:hAnsi="Times New Roman" w:cs="Times New Roman"/>
          <w:color w:val="000000" w:themeColor="text1"/>
        </w:rPr>
        <w:t xml:space="preserve">encountered </w:t>
      </w:r>
      <w:r w:rsidR="004452DA">
        <w:rPr>
          <w:rFonts w:ascii="Times New Roman" w:hAnsi="Times New Roman" w:cs="Times New Roman"/>
          <w:color w:val="000000" w:themeColor="text1"/>
        </w:rPr>
        <w:t xml:space="preserve">challenges of how to achieve trade-off between optical and electrical properties [13,14] </w:t>
      </w:r>
      <w:r w:rsidR="00F6190B">
        <w:rPr>
          <w:rFonts w:ascii="Times New Roman" w:hAnsi="Times New Roman" w:cs="Times New Roman"/>
          <w:color w:val="000000" w:themeColor="text1"/>
        </w:rPr>
        <w:t>and industrial</w:t>
      </w:r>
      <w:r w:rsidR="004452DA">
        <w:rPr>
          <w:rFonts w:ascii="Times New Roman" w:hAnsi="Times New Roman" w:cs="Times New Roman"/>
          <w:color w:val="000000" w:themeColor="text1"/>
        </w:rPr>
        <w:t xml:space="preserve"> application</w:t>
      </w:r>
      <w:r w:rsidR="00C95B80">
        <w:rPr>
          <w:rFonts w:ascii="Times New Roman" w:hAnsi="Times New Roman" w:cs="Times New Roman"/>
          <w:color w:val="000000" w:themeColor="text1"/>
        </w:rPr>
        <w:t xml:space="preserve"> issues</w:t>
      </w:r>
      <w:r w:rsidR="0075184B">
        <w:rPr>
          <w:rFonts w:ascii="Times New Roman" w:hAnsi="Times New Roman" w:cs="Times New Roman"/>
          <w:color w:val="000000" w:themeColor="text1"/>
        </w:rPr>
        <w:t xml:space="preserve"> like the process time</w:t>
      </w:r>
      <w:r w:rsidR="004452DA">
        <w:rPr>
          <w:rFonts w:ascii="Times New Roman" w:hAnsi="Times New Roman" w:cs="Times New Roman"/>
          <w:color w:val="000000" w:themeColor="text1"/>
        </w:rPr>
        <w:t xml:space="preserve"> [</w:t>
      </w:r>
      <w:r w:rsidR="00F6190B">
        <w:rPr>
          <w:rFonts w:ascii="Times New Roman" w:hAnsi="Times New Roman" w:cs="Times New Roman"/>
          <w:color w:val="000000" w:themeColor="text1"/>
        </w:rPr>
        <w:t>15</w:t>
      </w:r>
      <w:r w:rsidR="004452DA">
        <w:rPr>
          <w:rFonts w:ascii="Times New Roman" w:hAnsi="Times New Roman" w:cs="Times New Roman"/>
          <w:color w:val="000000" w:themeColor="text1"/>
        </w:rPr>
        <w:t>].</w:t>
      </w:r>
      <w:r w:rsidR="0089354F">
        <w:rPr>
          <w:rFonts w:ascii="Times New Roman" w:hAnsi="Times New Roman" w:cs="Times New Roman"/>
          <w:color w:val="000000" w:themeColor="text1"/>
        </w:rPr>
        <w:t xml:space="preserve"> </w:t>
      </w:r>
      <w:r w:rsidR="00B65D26">
        <w:rPr>
          <w:rFonts w:ascii="Times New Roman" w:hAnsi="Times New Roman" w:cs="Times New Roman"/>
          <w:color w:val="000000" w:themeColor="text1"/>
        </w:rPr>
        <w:t xml:space="preserve">Besides, even </w:t>
      </w:r>
      <w:r w:rsidR="00B65D26">
        <w:rPr>
          <w:rFonts w:ascii="Times New Roman" w:hAnsi="Times New Roman" w:cs="Times New Roman"/>
          <w:color w:val="000000" w:themeColor="text1"/>
        </w:rPr>
        <w:lastRenderedPageBreak/>
        <w:t xml:space="preserve">though high </w:t>
      </w:r>
      <w:r w:rsidR="00B65D26" w:rsidRPr="00B65D26">
        <w:rPr>
          <w:rFonts w:ascii="Times New Roman" w:hAnsi="Times New Roman" w:cs="Times New Roman"/>
          <w:i/>
          <w:color w:val="000000" w:themeColor="text1"/>
        </w:rPr>
        <w:t>FF</w:t>
      </w:r>
      <w:r w:rsidR="00B65D26">
        <w:rPr>
          <w:rFonts w:ascii="Times New Roman" w:hAnsi="Times New Roman" w:cs="Times New Roman"/>
          <w:color w:val="000000" w:themeColor="text1"/>
        </w:rPr>
        <w:t xml:space="preserve"> can be achieved </w:t>
      </w:r>
      <w:r w:rsidR="002A1272">
        <w:rPr>
          <w:rFonts w:ascii="Times New Roman" w:hAnsi="Times New Roman" w:cs="Times New Roman"/>
          <w:color w:val="000000" w:themeColor="text1"/>
        </w:rPr>
        <w:t xml:space="preserve">among aforementioned champion efficiencies, </w:t>
      </w:r>
      <w:r w:rsidR="00F062F2">
        <w:rPr>
          <w:rFonts w:ascii="Times New Roman" w:hAnsi="Times New Roman" w:cs="Times New Roman"/>
          <w:color w:val="000000" w:themeColor="text1"/>
        </w:rPr>
        <w:t xml:space="preserve">there is still a gap </w:t>
      </w:r>
      <w:r w:rsidR="0075184B">
        <w:rPr>
          <w:rFonts w:ascii="Times New Roman" w:hAnsi="Times New Roman" w:cs="Times New Roman"/>
          <w:color w:val="000000" w:themeColor="text1"/>
        </w:rPr>
        <w:t xml:space="preserve">to </w:t>
      </w:r>
      <w:r w:rsidR="00F062F2">
        <w:rPr>
          <w:rFonts w:ascii="Times New Roman" w:hAnsi="Times New Roman" w:cs="Times New Roman"/>
          <w:color w:val="000000" w:themeColor="text1"/>
        </w:rPr>
        <w:t xml:space="preserve">the reported theoretical </w:t>
      </w:r>
      <w:r w:rsidR="00F062F2" w:rsidRPr="00F062F2">
        <w:rPr>
          <w:rFonts w:ascii="Times New Roman" w:hAnsi="Times New Roman" w:cs="Times New Roman"/>
          <w:i/>
          <w:color w:val="000000" w:themeColor="text1"/>
        </w:rPr>
        <w:t>FF</w:t>
      </w:r>
      <w:r w:rsidR="00F062F2">
        <w:rPr>
          <w:rFonts w:ascii="Times New Roman" w:hAnsi="Times New Roman" w:cs="Times New Roman"/>
          <w:color w:val="000000" w:themeColor="text1"/>
        </w:rPr>
        <w:t xml:space="preserve"> of 88%-89% [16], which needs to be engineered </w:t>
      </w:r>
      <w:r w:rsidR="00B21F21">
        <w:rPr>
          <w:rFonts w:ascii="Times New Roman" w:hAnsi="Times New Roman" w:cs="Times New Roman"/>
          <w:color w:val="000000" w:themeColor="text1"/>
        </w:rPr>
        <w:t>further</w:t>
      </w:r>
      <w:r w:rsidR="00F062F2">
        <w:rPr>
          <w:rFonts w:ascii="Times New Roman" w:hAnsi="Times New Roman" w:cs="Times New Roman"/>
          <w:color w:val="000000" w:themeColor="text1"/>
        </w:rPr>
        <w:t xml:space="preserve">. </w:t>
      </w:r>
    </w:p>
    <w:p w14:paraId="32A44DD1" w14:textId="79EC7CA2" w:rsidR="00C71EC9" w:rsidRDefault="00EC3408" w:rsidP="00B8663D">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92554">
        <w:rPr>
          <w:rFonts w:ascii="Times New Roman" w:hAnsi="Times New Roman" w:cs="Times New Roman"/>
          <w:color w:val="000000" w:themeColor="text1"/>
        </w:rPr>
        <w:t>I</w:t>
      </w:r>
      <w:r w:rsidR="00A92554">
        <w:rPr>
          <w:rFonts w:ascii="Times New Roman" w:hAnsi="Times New Roman" w:cs="Times New Roman" w:hint="eastAsia"/>
          <w:color w:val="000000" w:themeColor="text1"/>
        </w:rPr>
        <w:t>n</w:t>
      </w:r>
      <w:r w:rsidR="00A92554">
        <w:rPr>
          <w:rFonts w:ascii="Times New Roman" w:hAnsi="Times New Roman" w:cs="Times New Roman"/>
          <w:color w:val="000000" w:themeColor="text1"/>
        </w:rPr>
        <w:t xml:space="preserve"> this work</w:t>
      </w:r>
      <w:r w:rsidR="0044142F">
        <w:rPr>
          <w:rFonts w:ascii="Times New Roman" w:hAnsi="Times New Roman" w:cs="Times New Roman"/>
          <w:color w:val="000000" w:themeColor="text1"/>
        </w:rPr>
        <w:t>,</w:t>
      </w:r>
      <w:r w:rsidR="009D25E7">
        <w:rPr>
          <w:rFonts w:ascii="Times New Roman" w:hAnsi="Times New Roman" w:cs="Times New Roman"/>
          <w:color w:val="000000" w:themeColor="text1"/>
        </w:rPr>
        <w:t xml:space="preserve"> starting from</w:t>
      </w:r>
      <w:r w:rsidR="0044142F">
        <w:rPr>
          <w:rFonts w:ascii="Times New Roman" w:hAnsi="Times New Roman" w:cs="Times New Roman"/>
          <w:color w:val="000000" w:themeColor="text1"/>
        </w:rPr>
        <w:t xml:space="preserve"> </w:t>
      </w:r>
      <w:r w:rsidR="00826100">
        <w:rPr>
          <w:rFonts w:ascii="Times New Roman" w:hAnsi="Times New Roman" w:cs="Times New Roman"/>
          <w:color w:val="000000" w:themeColor="text1"/>
        </w:rPr>
        <w:t xml:space="preserve">a certified cell efficiency of 23.55% with </w:t>
      </w:r>
      <w:proofErr w:type="spellStart"/>
      <w:r w:rsidR="00826100" w:rsidRPr="00826100">
        <w:rPr>
          <w:rFonts w:ascii="Times New Roman" w:hAnsi="Times New Roman" w:cs="Times New Roman"/>
          <w:i/>
          <w:color w:val="000000" w:themeColor="text1"/>
        </w:rPr>
        <w:t>V</w:t>
      </w:r>
      <w:r w:rsidR="00826100" w:rsidRPr="00826100">
        <w:rPr>
          <w:rFonts w:ascii="Times New Roman" w:hAnsi="Times New Roman" w:cs="Times New Roman"/>
          <w:color w:val="000000" w:themeColor="text1"/>
          <w:vertAlign w:val="subscript"/>
        </w:rPr>
        <w:t>oc</w:t>
      </w:r>
      <w:proofErr w:type="spellEnd"/>
      <w:r w:rsidR="00826100">
        <w:rPr>
          <w:rFonts w:ascii="Times New Roman" w:hAnsi="Times New Roman" w:cs="Times New Roman"/>
          <w:color w:val="000000" w:themeColor="text1"/>
        </w:rPr>
        <w:t xml:space="preserve"> of 741.2 mV, </w:t>
      </w:r>
      <w:proofErr w:type="spellStart"/>
      <w:r w:rsidR="00826100" w:rsidRPr="00826100">
        <w:rPr>
          <w:rFonts w:ascii="Times New Roman" w:hAnsi="Times New Roman" w:cs="Times New Roman"/>
          <w:i/>
          <w:color w:val="000000" w:themeColor="text1"/>
        </w:rPr>
        <w:t>J</w:t>
      </w:r>
      <w:r w:rsidR="00826100" w:rsidRPr="00826100">
        <w:rPr>
          <w:rFonts w:ascii="Times New Roman" w:hAnsi="Times New Roman" w:cs="Times New Roman"/>
          <w:color w:val="000000" w:themeColor="text1"/>
          <w:vertAlign w:val="subscript"/>
        </w:rPr>
        <w:t>sc</w:t>
      </w:r>
      <w:proofErr w:type="spellEnd"/>
      <w:r w:rsidR="00826100">
        <w:rPr>
          <w:rFonts w:ascii="Times New Roman" w:hAnsi="Times New Roman" w:cs="Times New Roman"/>
          <w:color w:val="000000" w:themeColor="text1"/>
        </w:rPr>
        <w:t xml:space="preserve"> of 38.94</w:t>
      </w:r>
      <w:r w:rsidR="0044142F">
        <w:rPr>
          <w:rFonts w:ascii="Times New Roman" w:hAnsi="Times New Roman" w:cs="Times New Roman"/>
          <w:color w:val="000000" w:themeColor="text1"/>
        </w:rPr>
        <w:t xml:space="preserve"> </w:t>
      </w:r>
      <w:r w:rsidR="00826100">
        <w:rPr>
          <w:rFonts w:ascii="Times New Roman" w:hAnsi="Times New Roman" w:cs="Times New Roman"/>
          <w:color w:val="000000" w:themeColor="text1"/>
        </w:rPr>
        <w:t>mA/cm</w:t>
      </w:r>
      <w:r w:rsidR="00826100" w:rsidRPr="00826100">
        <w:rPr>
          <w:rFonts w:ascii="Times New Roman" w:hAnsi="Times New Roman" w:cs="Times New Roman"/>
          <w:color w:val="000000" w:themeColor="text1"/>
          <w:vertAlign w:val="superscript"/>
        </w:rPr>
        <w:t>2</w:t>
      </w:r>
      <w:r w:rsidR="00826100">
        <w:rPr>
          <w:rFonts w:ascii="Times New Roman" w:hAnsi="Times New Roman" w:cs="Times New Roman"/>
          <w:color w:val="000000" w:themeColor="text1"/>
        </w:rPr>
        <w:t xml:space="preserve"> and </w:t>
      </w:r>
      <w:r w:rsidR="00826100" w:rsidRPr="00826100">
        <w:rPr>
          <w:rFonts w:ascii="Times New Roman" w:hAnsi="Times New Roman" w:cs="Times New Roman"/>
          <w:i/>
          <w:color w:val="000000" w:themeColor="text1"/>
        </w:rPr>
        <w:t>FF</w:t>
      </w:r>
      <w:r w:rsidR="00826100">
        <w:rPr>
          <w:rFonts w:ascii="Times New Roman" w:hAnsi="Times New Roman" w:cs="Times New Roman"/>
          <w:color w:val="000000" w:themeColor="text1"/>
        </w:rPr>
        <w:t xml:space="preserve"> o</w:t>
      </w:r>
      <w:r>
        <w:rPr>
          <w:rFonts w:ascii="Times New Roman" w:hAnsi="Times New Roman" w:cs="Times New Roman"/>
          <w:color w:val="000000" w:themeColor="text1"/>
        </w:rPr>
        <w:t>f</w:t>
      </w:r>
      <w:r w:rsidR="00826100">
        <w:rPr>
          <w:rFonts w:ascii="Times New Roman" w:hAnsi="Times New Roman" w:cs="Times New Roman"/>
          <w:color w:val="000000" w:themeColor="text1"/>
        </w:rPr>
        <w:t xml:space="preserve"> 81.85</w:t>
      </w:r>
      <w:r w:rsidR="00881890">
        <w:rPr>
          <w:rFonts w:ascii="Times New Roman" w:hAnsi="Times New Roman" w:cs="Times New Roman"/>
          <w:color w:val="000000" w:themeColor="text1"/>
        </w:rPr>
        <w:t xml:space="preserve">% </w:t>
      </w:r>
      <w:r w:rsidR="00881890" w:rsidRPr="009D25E7">
        <w:rPr>
          <w:rFonts w:ascii="Times New Roman" w:hAnsi="Times New Roman" w:cs="Times New Roman"/>
          <w:szCs w:val="18"/>
        </w:rPr>
        <w:t>measured</w:t>
      </w:r>
      <w:r w:rsidR="009D25E7">
        <w:rPr>
          <w:rFonts w:ascii="Times New Roman" w:hAnsi="Times New Roman" w:cs="Times New Roman"/>
          <w:szCs w:val="18"/>
        </w:rPr>
        <w:t xml:space="preserve"> in the certification lab </w:t>
      </w:r>
      <w:proofErr w:type="spellStart"/>
      <w:r w:rsidR="009D25E7">
        <w:rPr>
          <w:rFonts w:ascii="Times New Roman" w:hAnsi="Times New Roman" w:cs="Times New Roman"/>
          <w:szCs w:val="18"/>
        </w:rPr>
        <w:t>CalTeC</w:t>
      </w:r>
      <w:proofErr w:type="spellEnd"/>
      <w:r w:rsidR="009D25E7">
        <w:rPr>
          <w:rFonts w:ascii="Times New Roman" w:hAnsi="Times New Roman" w:cs="Times New Roman"/>
          <w:szCs w:val="18"/>
        </w:rPr>
        <w:t xml:space="preserve"> at Institute for Solar Energy Research in Hamelin (ISFH), a</w:t>
      </w:r>
      <w:r w:rsidR="009D25E7">
        <w:rPr>
          <w:rFonts w:ascii="Times New Roman" w:hAnsi="Times New Roman" w:cs="Times New Roman"/>
          <w:color w:val="000000" w:themeColor="text1"/>
        </w:rPr>
        <w:t xml:space="preserve"> route towards higher efficiency SHJ solar cell is proposed through a combination of device simulation and experimental work</w:t>
      </w:r>
      <w:r w:rsidR="00826100">
        <w:rPr>
          <w:rFonts w:ascii="Times New Roman" w:hAnsi="Times New Roman" w:cs="Times New Roman"/>
          <w:color w:val="000000" w:themeColor="text1"/>
        </w:rPr>
        <w:t xml:space="preserve">. </w:t>
      </w:r>
      <w:r w:rsidR="00055336">
        <w:rPr>
          <w:rFonts w:ascii="Times New Roman" w:hAnsi="Times New Roman" w:cs="Times New Roman"/>
          <w:color w:val="000000" w:themeColor="text1"/>
        </w:rPr>
        <w:t>Compar</w:t>
      </w:r>
      <w:r w:rsidR="00881890">
        <w:rPr>
          <w:rFonts w:ascii="Times New Roman" w:hAnsi="Times New Roman" w:cs="Times New Roman"/>
          <w:color w:val="000000" w:themeColor="text1"/>
        </w:rPr>
        <w:t>ing the certified result</w:t>
      </w:r>
      <w:r w:rsidR="00055336">
        <w:rPr>
          <w:rFonts w:ascii="Times New Roman" w:hAnsi="Times New Roman" w:cs="Times New Roman"/>
          <w:color w:val="000000" w:themeColor="text1"/>
        </w:rPr>
        <w:t xml:space="preserve"> with the other high efficiency SHJ solar cells</w:t>
      </w:r>
      <w:r w:rsidR="00352005">
        <w:rPr>
          <w:rFonts w:ascii="Times New Roman" w:hAnsi="Times New Roman" w:cs="Times New Roman"/>
          <w:color w:val="000000" w:themeColor="text1"/>
        </w:rPr>
        <w:t xml:space="preserve"> or theoretical values</w:t>
      </w:r>
      <w:r w:rsidR="00055336">
        <w:rPr>
          <w:rFonts w:ascii="Times New Roman" w:hAnsi="Times New Roman" w:cs="Times New Roman"/>
          <w:color w:val="000000" w:themeColor="text1"/>
        </w:rPr>
        <w:t xml:space="preserve">, </w:t>
      </w:r>
      <w:r w:rsidR="00881890">
        <w:rPr>
          <w:rFonts w:ascii="Times New Roman" w:hAnsi="Times New Roman" w:cs="Times New Roman"/>
          <w:color w:val="000000" w:themeColor="text1"/>
        </w:rPr>
        <w:t xml:space="preserve">it can be found that </w:t>
      </w:r>
      <w:r w:rsidR="00B13C63">
        <w:rPr>
          <w:rFonts w:ascii="Times New Roman" w:hAnsi="Times New Roman" w:cs="Times New Roman"/>
          <w:color w:val="000000" w:themeColor="text1"/>
        </w:rPr>
        <w:t xml:space="preserve">the </w:t>
      </w:r>
      <w:r w:rsidR="00B13C63">
        <w:rPr>
          <w:rFonts w:ascii="Times New Roman" w:hAnsi="Times New Roman" w:cs="Times New Roman" w:hint="eastAsia"/>
          <w:color w:val="000000" w:themeColor="text1"/>
        </w:rPr>
        <w:t>diff</w:t>
      </w:r>
      <w:r w:rsidR="00B13C63">
        <w:rPr>
          <w:rFonts w:ascii="Times New Roman" w:hAnsi="Times New Roman" w:cs="Times New Roman"/>
          <w:color w:val="000000" w:themeColor="text1"/>
        </w:rPr>
        <w:t xml:space="preserve">erence </w:t>
      </w:r>
      <w:r w:rsidR="0068455F">
        <w:rPr>
          <w:rFonts w:ascii="Times New Roman" w:hAnsi="Times New Roman" w:cs="Times New Roman"/>
          <w:color w:val="000000" w:themeColor="text1"/>
        </w:rPr>
        <w:t xml:space="preserve">in </w:t>
      </w:r>
      <w:proofErr w:type="spellStart"/>
      <w:r w:rsidR="00B13C63" w:rsidRPr="00826100">
        <w:rPr>
          <w:rFonts w:ascii="Times New Roman" w:hAnsi="Times New Roman" w:cs="Times New Roman"/>
          <w:i/>
          <w:color w:val="000000" w:themeColor="text1"/>
        </w:rPr>
        <w:t>V</w:t>
      </w:r>
      <w:r w:rsidR="00B13C63" w:rsidRPr="00826100">
        <w:rPr>
          <w:rFonts w:ascii="Times New Roman" w:hAnsi="Times New Roman" w:cs="Times New Roman"/>
          <w:color w:val="000000" w:themeColor="text1"/>
          <w:vertAlign w:val="subscript"/>
        </w:rPr>
        <w:t>oc</w:t>
      </w:r>
      <w:proofErr w:type="spellEnd"/>
      <w:r w:rsidR="00B13C63">
        <w:rPr>
          <w:rFonts w:ascii="Times New Roman" w:hAnsi="Times New Roman" w:cs="Times New Roman"/>
          <w:color w:val="000000" w:themeColor="text1"/>
          <w:vertAlign w:val="subscript"/>
        </w:rPr>
        <w:t xml:space="preserve"> </w:t>
      </w:r>
      <w:r w:rsidR="00B13C63">
        <w:rPr>
          <w:rFonts w:ascii="Times New Roman" w:hAnsi="Times New Roman" w:cs="Times New Roman"/>
          <w:color w:val="000000" w:themeColor="text1"/>
        </w:rPr>
        <w:t>is minimal, however, the</w:t>
      </w:r>
      <w:r w:rsidR="00326672">
        <w:rPr>
          <w:rFonts w:ascii="Times New Roman" w:hAnsi="Times New Roman" w:cs="Times New Roman"/>
          <w:color w:val="000000" w:themeColor="text1"/>
        </w:rPr>
        <w:t xml:space="preserve"> gap in</w:t>
      </w:r>
      <w:r w:rsidR="00B13C63">
        <w:rPr>
          <w:rFonts w:ascii="Times New Roman" w:hAnsi="Times New Roman" w:cs="Times New Roman"/>
          <w:color w:val="000000" w:themeColor="text1"/>
        </w:rPr>
        <w:t xml:space="preserve"> </w:t>
      </w:r>
      <w:proofErr w:type="spellStart"/>
      <w:r w:rsidR="00B13C63" w:rsidRPr="00826100">
        <w:rPr>
          <w:rFonts w:ascii="Times New Roman" w:hAnsi="Times New Roman" w:cs="Times New Roman"/>
          <w:i/>
          <w:color w:val="000000" w:themeColor="text1"/>
        </w:rPr>
        <w:t>J</w:t>
      </w:r>
      <w:r w:rsidR="00B13C63" w:rsidRPr="00826100">
        <w:rPr>
          <w:rFonts w:ascii="Times New Roman" w:hAnsi="Times New Roman" w:cs="Times New Roman"/>
          <w:color w:val="000000" w:themeColor="text1"/>
          <w:vertAlign w:val="subscript"/>
        </w:rPr>
        <w:t>sc</w:t>
      </w:r>
      <w:proofErr w:type="spellEnd"/>
      <w:r w:rsidR="00B13C63">
        <w:rPr>
          <w:rFonts w:ascii="Times New Roman" w:hAnsi="Times New Roman" w:cs="Times New Roman"/>
          <w:color w:val="000000" w:themeColor="text1"/>
          <w:vertAlign w:val="subscript"/>
        </w:rPr>
        <w:t xml:space="preserve"> </w:t>
      </w:r>
      <w:r w:rsidR="00B13C63">
        <w:rPr>
          <w:rFonts w:ascii="Times New Roman" w:hAnsi="Times New Roman" w:cs="Times New Roman"/>
          <w:color w:val="000000" w:themeColor="text1"/>
        </w:rPr>
        <w:t xml:space="preserve">and </w:t>
      </w:r>
      <w:r w:rsidR="00B13C63" w:rsidRPr="00B13C63">
        <w:rPr>
          <w:rFonts w:ascii="Times New Roman" w:hAnsi="Times New Roman" w:cs="Times New Roman"/>
          <w:i/>
          <w:color w:val="000000" w:themeColor="text1"/>
        </w:rPr>
        <w:t>FF</w:t>
      </w:r>
      <w:r w:rsidR="00B13C63">
        <w:rPr>
          <w:rFonts w:ascii="Times New Roman" w:hAnsi="Times New Roman" w:cs="Times New Roman"/>
          <w:color w:val="000000" w:themeColor="text1"/>
        </w:rPr>
        <w:t xml:space="preserve"> </w:t>
      </w:r>
      <w:r w:rsidR="00326672">
        <w:rPr>
          <w:rFonts w:ascii="Times New Roman" w:hAnsi="Times New Roman" w:cs="Times New Roman"/>
          <w:color w:val="000000" w:themeColor="text1"/>
        </w:rPr>
        <w:t>shows potential</w:t>
      </w:r>
      <w:r w:rsidR="00B13C63">
        <w:rPr>
          <w:rFonts w:ascii="Times New Roman" w:hAnsi="Times New Roman" w:cs="Times New Roman"/>
          <w:color w:val="000000" w:themeColor="text1"/>
        </w:rPr>
        <w:t xml:space="preserve"> </w:t>
      </w:r>
      <w:r w:rsidR="00326672">
        <w:rPr>
          <w:rFonts w:ascii="Times New Roman" w:hAnsi="Times New Roman" w:cs="Times New Roman"/>
          <w:color w:val="000000" w:themeColor="text1"/>
        </w:rPr>
        <w:t>for significant</w:t>
      </w:r>
      <w:r>
        <w:rPr>
          <w:rFonts w:ascii="Times New Roman" w:hAnsi="Times New Roman" w:cs="Times New Roman"/>
          <w:color w:val="000000" w:themeColor="text1"/>
        </w:rPr>
        <w:t xml:space="preserve"> </w:t>
      </w:r>
      <w:r w:rsidR="00C852C4">
        <w:rPr>
          <w:rFonts w:ascii="Times New Roman" w:hAnsi="Times New Roman" w:cs="Times New Roman"/>
          <w:color w:val="000000" w:themeColor="text1"/>
        </w:rPr>
        <w:t>improve</w:t>
      </w:r>
      <w:r w:rsidR="00326672">
        <w:rPr>
          <w:rFonts w:ascii="Times New Roman" w:hAnsi="Times New Roman" w:cs="Times New Roman"/>
          <w:color w:val="000000" w:themeColor="text1"/>
        </w:rPr>
        <w:t>ment</w:t>
      </w:r>
      <w:r w:rsidR="00C852C4">
        <w:rPr>
          <w:rFonts w:ascii="Times New Roman" w:hAnsi="Times New Roman" w:cs="Times New Roman"/>
          <w:color w:val="000000" w:themeColor="text1"/>
        </w:rPr>
        <w:t xml:space="preserve"> </w:t>
      </w:r>
      <w:r w:rsidR="00326672">
        <w:rPr>
          <w:rFonts w:ascii="Times New Roman" w:hAnsi="Times New Roman" w:cs="Times New Roman"/>
          <w:color w:val="000000" w:themeColor="text1"/>
        </w:rPr>
        <w:t xml:space="preserve">in </w:t>
      </w:r>
      <w:r w:rsidR="00C852C4">
        <w:rPr>
          <w:rFonts w:ascii="Times New Roman" w:hAnsi="Times New Roman" w:cs="Times New Roman"/>
          <w:color w:val="000000" w:themeColor="text1"/>
        </w:rPr>
        <w:t xml:space="preserve">efficiency. </w:t>
      </w:r>
      <w:r w:rsidR="00326672">
        <w:rPr>
          <w:rFonts w:ascii="Times New Roman" w:hAnsi="Times New Roman" w:cs="Times New Roman"/>
          <w:color w:val="000000" w:themeColor="text1"/>
        </w:rPr>
        <w:t xml:space="preserve">Performing a detailed </w:t>
      </w:r>
      <w:r w:rsidR="003E55CA">
        <w:rPr>
          <w:rFonts w:ascii="Times New Roman" w:hAnsi="Times New Roman" w:cs="Times New Roman"/>
          <w:color w:val="000000" w:themeColor="text1"/>
        </w:rPr>
        <w:t xml:space="preserve">power loss analysis (will be shown in </w:t>
      </w:r>
      <w:r w:rsidR="00776176">
        <w:rPr>
          <w:rFonts w:ascii="Times New Roman" w:hAnsi="Times New Roman" w:cs="Times New Roman"/>
          <w:color w:val="000000" w:themeColor="text1"/>
        </w:rPr>
        <w:t>Figure</w:t>
      </w:r>
      <w:r>
        <w:rPr>
          <w:rFonts w:ascii="Times New Roman" w:hAnsi="Times New Roman" w:cs="Times New Roman"/>
          <w:color w:val="000000" w:themeColor="text1"/>
        </w:rPr>
        <w:t xml:space="preserve"> 7</w:t>
      </w:r>
      <w:r w:rsidR="003E55CA">
        <w:rPr>
          <w:rFonts w:ascii="Times New Roman" w:hAnsi="Times New Roman" w:cs="Times New Roman"/>
          <w:color w:val="000000" w:themeColor="text1"/>
        </w:rPr>
        <w:t xml:space="preserve">) of the cell </w:t>
      </w:r>
      <w:r w:rsidR="00326672">
        <w:rPr>
          <w:rFonts w:ascii="Times New Roman" w:hAnsi="Times New Roman" w:cs="Times New Roman"/>
          <w:color w:val="000000" w:themeColor="text1"/>
        </w:rPr>
        <w:t xml:space="preserve">revealed </w:t>
      </w:r>
      <w:r w:rsidR="00F07443">
        <w:rPr>
          <w:rFonts w:ascii="Times New Roman" w:hAnsi="Times New Roman" w:cs="Times New Roman"/>
          <w:color w:val="000000" w:themeColor="text1"/>
        </w:rPr>
        <w:t>that reflection</w:t>
      </w:r>
      <w:r w:rsidR="00F2281F">
        <w:rPr>
          <w:rFonts w:ascii="Times New Roman" w:hAnsi="Times New Roman" w:cs="Times New Roman"/>
          <w:color w:val="000000" w:themeColor="text1"/>
        </w:rPr>
        <w:t>, light trapping and parasitic absorption dominate the current loss, and rear TCO/</w:t>
      </w:r>
      <w:r w:rsidR="00E0101D">
        <w:rPr>
          <w:rFonts w:ascii="Times New Roman" w:hAnsi="Times New Roman" w:cs="Times New Roman"/>
          <w:color w:val="000000" w:themeColor="text1"/>
        </w:rPr>
        <w:t>silicon</w:t>
      </w:r>
      <w:r w:rsidR="00F2281F">
        <w:rPr>
          <w:rFonts w:ascii="Times New Roman" w:hAnsi="Times New Roman" w:cs="Times New Roman"/>
          <w:color w:val="000000" w:themeColor="text1"/>
        </w:rPr>
        <w:t xml:space="preserve"> vertical transport loss dominate the loss</w:t>
      </w:r>
      <w:r w:rsidR="00326672">
        <w:rPr>
          <w:rFonts w:ascii="Times New Roman" w:hAnsi="Times New Roman" w:cs="Times New Roman"/>
          <w:color w:val="000000" w:themeColor="text1"/>
        </w:rPr>
        <w:t xml:space="preserve"> in </w:t>
      </w:r>
      <w:r w:rsidR="00326672" w:rsidRPr="00CB1A9D">
        <w:rPr>
          <w:rFonts w:ascii="Times New Roman" w:hAnsi="Times New Roman" w:cs="Times New Roman"/>
          <w:i/>
          <w:color w:val="000000" w:themeColor="text1"/>
        </w:rPr>
        <w:t>FF</w:t>
      </w:r>
      <w:r w:rsidR="00F2281F">
        <w:rPr>
          <w:rFonts w:ascii="Times New Roman" w:hAnsi="Times New Roman" w:cs="Times New Roman"/>
          <w:color w:val="000000" w:themeColor="text1"/>
        </w:rPr>
        <w:t xml:space="preserve">. </w:t>
      </w:r>
      <w:r w:rsidR="00AC7BB6">
        <w:rPr>
          <w:rFonts w:ascii="Times New Roman" w:hAnsi="Times New Roman" w:cs="Times New Roman"/>
          <w:color w:val="000000" w:themeColor="text1"/>
        </w:rPr>
        <w:t xml:space="preserve">The method of looking </w:t>
      </w:r>
      <w:r w:rsidR="00E0101D">
        <w:rPr>
          <w:rFonts w:ascii="Times New Roman" w:hAnsi="Times New Roman" w:cs="Times New Roman"/>
          <w:color w:val="000000" w:themeColor="text1"/>
        </w:rPr>
        <w:t xml:space="preserve">for transparent thin films to reduce the parasitic absorption is </w:t>
      </w:r>
      <w:r w:rsidR="00093E1A">
        <w:rPr>
          <w:rFonts w:ascii="Times New Roman" w:hAnsi="Times New Roman" w:cs="Times New Roman"/>
          <w:color w:val="000000" w:themeColor="text1"/>
        </w:rPr>
        <w:t xml:space="preserve">always </w:t>
      </w:r>
      <w:r w:rsidR="00C05414">
        <w:rPr>
          <w:rFonts w:ascii="Times New Roman" w:hAnsi="Times New Roman" w:cs="Times New Roman"/>
          <w:color w:val="000000" w:themeColor="text1"/>
        </w:rPr>
        <w:t xml:space="preserve">contradicting </w:t>
      </w:r>
      <w:r w:rsidR="00E0101D">
        <w:rPr>
          <w:rFonts w:ascii="Times New Roman" w:hAnsi="Times New Roman" w:cs="Times New Roman"/>
          <w:color w:val="000000" w:themeColor="text1"/>
        </w:rPr>
        <w:t xml:space="preserve">with reducing series </w:t>
      </w:r>
      <w:r w:rsidR="00E0101D">
        <w:rPr>
          <w:rFonts w:ascii="Times New Roman" w:hAnsi="Times New Roman" w:cs="Times New Roman" w:hint="eastAsia"/>
          <w:color w:val="000000" w:themeColor="text1"/>
        </w:rPr>
        <w:t>resis</w:t>
      </w:r>
      <w:r w:rsidR="00E0101D">
        <w:rPr>
          <w:rFonts w:ascii="Times New Roman" w:hAnsi="Times New Roman" w:cs="Times New Roman"/>
          <w:color w:val="000000" w:themeColor="text1"/>
        </w:rPr>
        <w:t xml:space="preserve">tance loss by </w:t>
      </w:r>
      <w:r w:rsidR="00C05414">
        <w:rPr>
          <w:rFonts w:ascii="Times New Roman" w:hAnsi="Times New Roman" w:cs="Times New Roman"/>
          <w:color w:val="000000" w:themeColor="text1"/>
        </w:rPr>
        <w:t xml:space="preserve">implementing </w:t>
      </w:r>
      <w:r w:rsidR="00E0101D">
        <w:rPr>
          <w:rFonts w:ascii="Times New Roman" w:hAnsi="Times New Roman" w:cs="Times New Roman"/>
          <w:color w:val="000000" w:themeColor="text1"/>
        </w:rPr>
        <w:t xml:space="preserve">high conductive </w:t>
      </w:r>
      <w:r w:rsidR="00093E1A">
        <w:rPr>
          <w:rFonts w:ascii="Times New Roman" w:hAnsi="Times New Roman" w:cs="Times New Roman"/>
          <w:color w:val="000000" w:themeColor="text1"/>
        </w:rPr>
        <w:t xml:space="preserve">thin film </w:t>
      </w:r>
      <w:r w:rsidR="00E0101D">
        <w:rPr>
          <w:rFonts w:ascii="Times New Roman" w:hAnsi="Times New Roman" w:cs="Times New Roman"/>
          <w:color w:val="000000" w:themeColor="text1"/>
        </w:rPr>
        <w:t>layer</w:t>
      </w:r>
      <w:r w:rsidR="00093E1A">
        <w:rPr>
          <w:rFonts w:ascii="Times New Roman" w:hAnsi="Times New Roman" w:cs="Times New Roman"/>
          <w:color w:val="000000" w:themeColor="text1"/>
        </w:rPr>
        <w:t>s</w:t>
      </w:r>
      <w:r w:rsidR="00E0101D">
        <w:rPr>
          <w:rFonts w:ascii="Times New Roman" w:hAnsi="Times New Roman" w:cs="Times New Roman"/>
          <w:color w:val="000000" w:themeColor="text1"/>
        </w:rPr>
        <w:t>. Thus, i</w:t>
      </w:r>
      <w:r w:rsidR="00C852C4">
        <w:rPr>
          <w:rFonts w:ascii="Times New Roman" w:hAnsi="Times New Roman" w:cs="Times New Roman"/>
          <w:color w:val="000000" w:themeColor="text1"/>
        </w:rPr>
        <w:t xml:space="preserve">n this work </w:t>
      </w:r>
      <w:r w:rsidR="009E0FF6">
        <w:rPr>
          <w:rFonts w:ascii="Times New Roman" w:hAnsi="Times New Roman" w:cs="Times New Roman"/>
          <w:color w:val="000000" w:themeColor="text1"/>
        </w:rPr>
        <w:t>a</w:t>
      </w:r>
      <w:r w:rsidR="00326672">
        <w:rPr>
          <w:rFonts w:ascii="Times New Roman" w:hAnsi="Times New Roman" w:cs="Times New Roman"/>
          <w:color w:val="000000" w:themeColor="text1"/>
        </w:rPr>
        <w:t>n</w:t>
      </w:r>
      <w:r w:rsidR="009E0FF6">
        <w:rPr>
          <w:rFonts w:ascii="Times New Roman" w:hAnsi="Times New Roman" w:cs="Times New Roman"/>
          <w:color w:val="000000" w:themeColor="text1"/>
        </w:rPr>
        <w:t xml:space="preserve"> </w:t>
      </w:r>
      <w:r w:rsidR="00326672">
        <w:rPr>
          <w:rFonts w:ascii="Times New Roman" w:hAnsi="Times New Roman" w:cs="Times New Roman"/>
          <w:color w:val="000000" w:themeColor="text1"/>
        </w:rPr>
        <w:t xml:space="preserve">alternative </w:t>
      </w:r>
      <w:r w:rsidR="009E0FF6">
        <w:rPr>
          <w:rFonts w:ascii="Times New Roman" w:hAnsi="Times New Roman" w:cs="Times New Roman"/>
          <w:color w:val="000000" w:themeColor="text1"/>
        </w:rPr>
        <w:t xml:space="preserve">route towards high efficiency (&gt;24.5%) SHJ </w:t>
      </w:r>
      <w:r w:rsidR="00E84100">
        <w:rPr>
          <w:rFonts w:ascii="Times New Roman" w:hAnsi="Times New Roman" w:cs="Times New Roman"/>
          <w:color w:val="000000" w:themeColor="text1"/>
        </w:rPr>
        <w:t xml:space="preserve">solar </w:t>
      </w:r>
      <w:r w:rsidR="00C05414">
        <w:rPr>
          <w:rFonts w:ascii="Times New Roman" w:hAnsi="Times New Roman" w:cs="Times New Roman"/>
          <w:color w:val="000000" w:themeColor="text1"/>
        </w:rPr>
        <w:t xml:space="preserve">cells </w:t>
      </w:r>
      <w:r w:rsidR="00E84100">
        <w:rPr>
          <w:rFonts w:ascii="Times New Roman" w:hAnsi="Times New Roman" w:cs="Times New Roman"/>
          <w:color w:val="000000" w:themeColor="text1"/>
        </w:rPr>
        <w:t xml:space="preserve">with rear emitter </w:t>
      </w:r>
      <w:r w:rsidR="003808A1">
        <w:rPr>
          <w:rFonts w:ascii="Times New Roman" w:hAnsi="Times New Roman" w:cs="Times New Roman"/>
          <w:color w:val="000000" w:themeColor="text1"/>
        </w:rPr>
        <w:t xml:space="preserve">is </w:t>
      </w:r>
      <w:r w:rsidR="009E0FF6">
        <w:rPr>
          <w:rFonts w:ascii="Times New Roman" w:hAnsi="Times New Roman" w:cs="Times New Roman"/>
          <w:color w:val="000000" w:themeColor="text1"/>
        </w:rPr>
        <w:t xml:space="preserve">rolled out. </w:t>
      </w:r>
      <w:r w:rsidR="00CB1A9D">
        <w:rPr>
          <w:rFonts w:ascii="Times New Roman" w:hAnsi="Times New Roman" w:cs="Times New Roman"/>
          <w:color w:val="000000" w:themeColor="text1"/>
        </w:rPr>
        <w:t>We have</w:t>
      </w:r>
      <w:r w:rsidR="003808A1">
        <w:rPr>
          <w:rFonts w:ascii="Times New Roman" w:hAnsi="Times New Roman" w:cs="Times New Roman"/>
          <w:color w:val="000000" w:themeColor="text1"/>
        </w:rPr>
        <w:t xml:space="preserve"> focused on the </w:t>
      </w:r>
      <w:r w:rsidR="009652AB">
        <w:rPr>
          <w:rFonts w:ascii="Times New Roman" w:hAnsi="Times New Roman" w:cs="Times New Roman"/>
          <w:color w:val="000000" w:themeColor="text1"/>
        </w:rPr>
        <w:t xml:space="preserve">impact </w:t>
      </w:r>
      <w:r w:rsidR="00213156">
        <w:rPr>
          <w:rFonts w:ascii="Times New Roman" w:hAnsi="Times New Roman" w:cs="Times New Roman"/>
          <w:color w:val="000000" w:themeColor="text1"/>
        </w:rPr>
        <w:t xml:space="preserve">of </w:t>
      </w:r>
      <w:r w:rsidR="002F1A81">
        <w:rPr>
          <w:rFonts w:ascii="Times New Roman" w:hAnsi="Times New Roman" w:cs="Times New Roman"/>
          <w:color w:val="000000" w:themeColor="text1"/>
        </w:rPr>
        <w:t xml:space="preserve">rear side </w:t>
      </w:r>
      <w:r w:rsidR="008D5EBD">
        <w:rPr>
          <w:rFonts w:ascii="Times New Roman" w:hAnsi="Times New Roman" w:cs="Times New Roman"/>
          <w:color w:val="000000" w:themeColor="text1"/>
        </w:rPr>
        <w:t xml:space="preserve">double </w:t>
      </w:r>
      <w:r w:rsidR="002F1A81">
        <w:rPr>
          <w:rFonts w:ascii="Times New Roman" w:hAnsi="Times New Roman" w:cs="Times New Roman"/>
          <w:color w:val="000000" w:themeColor="text1"/>
        </w:rPr>
        <w:t xml:space="preserve">intrinsic </w:t>
      </w:r>
      <w:proofErr w:type="spellStart"/>
      <w:r w:rsidR="002F1A81">
        <w:rPr>
          <w:rFonts w:ascii="Times New Roman" w:hAnsi="Times New Roman" w:cs="Times New Roman"/>
          <w:color w:val="000000" w:themeColor="text1"/>
        </w:rPr>
        <w:t>a-Si:H</w:t>
      </w:r>
      <w:proofErr w:type="spellEnd"/>
      <w:r w:rsidR="002F1A81">
        <w:rPr>
          <w:rFonts w:ascii="Times New Roman" w:hAnsi="Times New Roman" w:cs="Times New Roman"/>
          <w:color w:val="000000" w:themeColor="text1"/>
        </w:rPr>
        <w:t xml:space="preserve"> </w:t>
      </w:r>
      <w:r w:rsidR="008D5EBD">
        <w:rPr>
          <w:rFonts w:ascii="Times New Roman" w:hAnsi="Times New Roman" w:cs="Times New Roman"/>
          <w:color w:val="000000" w:themeColor="text1"/>
        </w:rPr>
        <w:t>layers</w:t>
      </w:r>
      <w:r w:rsidR="007A4F99">
        <w:rPr>
          <w:rFonts w:ascii="Times New Roman" w:hAnsi="Times New Roman" w:cs="Times New Roman"/>
          <w:color w:val="000000" w:themeColor="text1"/>
        </w:rPr>
        <w:t xml:space="preserve"> (basically no effect on cell optics)</w:t>
      </w:r>
      <w:r w:rsidR="008D5EBD">
        <w:rPr>
          <w:rFonts w:ascii="Times New Roman" w:hAnsi="Times New Roman" w:cs="Times New Roman"/>
          <w:color w:val="000000" w:themeColor="text1"/>
        </w:rPr>
        <w:t xml:space="preserve"> </w:t>
      </w:r>
      <w:r w:rsidR="002F1A81">
        <w:rPr>
          <w:rFonts w:ascii="Times New Roman" w:hAnsi="Times New Roman" w:cs="Times New Roman"/>
          <w:color w:val="000000" w:themeColor="text1"/>
        </w:rPr>
        <w:t xml:space="preserve">and </w:t>
      </w:r>
      <w:r w:rsidR="008D5EBD">
        <w:rPr>
          <w:rFonts w:ascii="Times New Roman" w:hAnsi="Times New Roman" w:cs="Times New Roman"/>
          <w:color w:val="000000" w:themeColor="text1"/>
        </w:rPr>
        <w:t xml:space="preserve">an optimized </w:t>
      </w:r>
      <w:r w:rsidR="00877D84">
        <w:rPr>
          <w:rFonts w:ascii="Times New Roman" w:hAnsi="Times New Roman" w:cs="Times New Roman"/>
          <w:color w:val="000000" w:themeColor="text1"/>
        </w:rPr>
        <w:t>metal</w:t>
      </w:r>
      <w:r w:rsidR="008D5EBD">
        <w:rPr>
          <w:rFonts w:ascii="Times New Roman" w:hAnsi="Times New Roman" w:cs="Times New Roman"/>
          <w:color w:val="000000" w:themeColor="text1"/>
        </w:rPr>
        <w:t xml:space="preserve"> back reflector</w:t>
      </w:r>
      <w:r w:rsidR="005F7FEC">
        <w:rPr>
          <w:rFonts w:ascii="Times New Roman" w:hAnsi="Times New Roman" w:cs="Times New Roman"/>
          <w:color w:val="000000" w:themeColor="text1"/>
        </w:rPr>
        <w:t xml:space="preserve"> together </w:t>
      </w:r>
      <w:r w:rsidR="00213156">
        <w:rPr>
          <w:rFonts w:ascii="Times New Roman" w:hAnsi="Times New Roman" w:cs="Times New Roman"/>
          <w:color w:val="000000" w:themeColor="text1"/>
        </w:rPr>
        <w:t>on the solar cell performance</w:t>
      </w:r>
      <w:r w:rsidR="009D6D36">
        <w:rPr>
          <w:rFonts w:ascii="Times New Roman" w:hAnsi="Times New Roman" w:cs="Times New Roman"/>
          <w:color w:val="000000" w:themeColor="text1"/>
        </w:rPr>
        <w:t>.</w:t>
      </w:r>
      <w:r w:rsidR="00B914BE">
        <w:rPr>
          <w:rFonts w:ascii="Times New Roman" w:hAnsi="Times New Roman" w:cs="Times New Roman"/>
          <w:color w:val="000000" w:themeColor="text1"/>
        </w:rPr>
        <w:t xml:space="preserve"> A</w:t>
      </w:r>
      <w:r w:rsidR="00BB63A1">
        <w:rPr>
          <w:rFonts w:ascii="Times New Roman" w:hAnsi="Times New Roman" w:cs="Times New Roman"/>
          <w:color w:val="000000" w:themeColor="text1"/>
        </w:rPr>
        <w:t>n inclusive analysis during the</w:t>
      </w:r>
      <w:r w:rsidR="00B914BE">
        <w:rPr>
          <w:rFonts w:ascii="Times New Roman" w:hAnsi="Times New Roman" w:cs="Times New Roman"/>
          <w:color w:val="000000" w:themeColor="text1"/>
        </w:rPr>
        <w:t>se</w:t>
      </w:r>
      <w:r w:rsidR="00BB63A1">
        <w:rPr>
          <w:rFonts w:ascii="Times New Roman" w:hAnsi="Times New Roman" w:cs="Times New Roman"/>
          <w:color w:val="000000" w:themeColor="text1"/>
        </w:rPr>
        <w:t xml:space="preserve"> development</w:t>
      </w:r>
      <w:r w:rsidR="00B914BE">
        <w:rPr>
          <w:rFonts w:ascii="Times New Roman" w:hAnsi="Times New Roman" w:cs="Times New Roman"/>
          <w:color w:val="000000" w:themeColor="text1"/>
        </w:rPr>
        <w:t>s</w:t>
      </w:r>
      <w:r w:rsidR="00BB63A1">
        <w:rPr>
          <w:rFonts w:ascii="Times New Roman" w:hAnsi="Times New Roman" w:cs="Times New Roman"/>
          <w:color w:val="000000" w:themeColor="text1"/>
        </w:rPr>
        <w:t xml:space="preserve"> </w:t>
      </w:r>
      <w:r w:rsidR="00213156">
        <w:rPr>
          <w:rFonts w:ascii="Times New Roman" w:hAnsi="Times New Roman" w:cs="Times New Roman"/>
          <w:color w:val="000000" w:themeColor="text1"/>
        </w:rPr>
        <w:t>is</w:t>
      </w:r>
      <w:r w:rsidR="00B914BE">
        <w:rPr>
          <w:rFonts w:ascii="Times New Roman" w:hAnsi="Times New Roman" w:cs="Times New Roman"/>
          <w:color w:val="000000" w:themeColor="text1"/>
        </w:rPr>
        <w:t xml:space="preserve"> shown,</w:t>
      </w:r>
      <w:r w:rsidR="00BB63A1">
        <w:rPr>
          <w:rFonts w:ascii="Times New Roman" w:hAnsi="Times New Roman" w:cs="Times New Roman"/>
          <w:color w:val="000000" w:themeColor="text1"/>
        </w:rPr>
        <w:t xml:space="preserve"> </w:t>
      </w:r>
      <w:r w:rsidR="00B914BE">
        <w:rPr>
          <w:rFonts w:ascii="Times New Roman" w:hAnsi="Times New Roman" w:cs="Times New Roman"/>
          <w:color w:val="000000" w:themeColor="text1"/>
        </w:rPr>
        <w:t xml:space="preserve">together </w:t>
      </w:r>
      <w:r w:rsidR="00BB63A1">
        <w:rPr>
          <w:rFonts w:ascii="Times New Roman" w:hAnsi="Times New Roman" w:cs="Times New Roman"/>
          <w:color w:val="000000" w:themeColor="text1"/>
        </w:rPr>
        <w:t xml:space="preserve">with a </w:t>
      </w:r>
      <w:r w:rsidR="00164BCF">
        <w:rPr>
          <w:rFonts w:ascii="Times New Roman" w:hAnsi="Times New Roman" w:cs="Times New Roman"/>
          <w:color w:val="000000" w:themeColor="text1"/>
        </w:rPr>
        <w:t xml:space="preserve">newly </w:t>
      </w:r>
      <w:r w:rsidR="00BB63A1">
        <w:rPr>
          <w:rFonts w:ascii="Times New Roman" w:hAnsi="Times New Roman" w:cs="Times New Roman"/>
          <w:color w:val="000000" w:themeColor="text1"/>
        </w:rPr>
        <w:t>certified champion efficiency of 24.51%</w:t>
      </w:r>
      <w:r w:rsidR="00164BCF">
        <w:rPr>
          <w:rFonts w:ascii="Times New Roman" w:hAnsi="Times New Roman" w:cs="Times New Roman"/>
          <w:color w:val="000000" w:themeColor="text1"/>
        </w:rPr>
        <w:t xml:space="preserve"> on a M2</w:t>
      </w:r>
      <w:r w:rsidR="00DB3432">
        <w:rPr>
          <w:rFonts w:ascii="Times New Roman" w:hAnsi="Times New Roman" w:cs="Times New Roman"/>
          <w:color w:val="000000" w:themeColor="text1"/>
        </w:rPr>
        <w:t>-</w:t>
      </w:r>
      <w:r w:rsidR="00164BCF">
        <w:rPr>
          <w:rFonts w:ascii="Times New Roman" w:hAnsi="Times New Roman" w:cs="Times New Roman"/>
          <w:color w:val="000000" w:themeColor="text1"/>
        </w:rPr>
        <w:t>size n-type crystalline wafer</w:t>
      </w:r>
      <w:r w:rsidR="00934A6C">
        <w:rPr>
          <w:rFonts w:ascii="Times New Roman" w:hAnsi="Times New Roman" w:cs="Times New Roman"/>
          <w:color w:val="000000" w:themeColor="text1"/>
        </w:rPr>
        <w:t xml:space="preserve"> </w:t>
      </w:r>
      <w:r w:rsidR="00934A6C">
        <w:rPr>
          <w:rFonts w:ascii="Times New Roman" w:hAnsi="Times New Roman" w:cs="Times New Roman"/>
          <w:szCs w:val="18"/>
        </w:rPr>
        <w:t>(total area, 244.53 cm</w:t>
      </w:r>
      <w:r w:rsidR="00934A6C" w:rsidRPr="00136367">
        <w:rPr>
          <w:rFonts w:ascii="Times New Roman" w:hAnsi="Times New Roman" w:cs="Times New Roman"/>
          <w:szCs w:val="18"/>
          <w:vertAlign w:val="superscript"/>
        </w:rPr>
        <w:t>2</w:t>
      </w:r>
      <w:r w:rsidR="00934A6C">
        <w:rPr>
          <w:rFonts w:ascii="Times New Roman" w:hAnsi="Times New Roman" w:cs="Times New Roman"/>
          <w:szCs w:val="18"/>
        </w:rPr>
        <w:t>)</w:t>
      </w:r>
      <w:r w:rsidR="009652AB">
        <w:rPr>
          <w:rFonts w:ascii="Times New Roman" w:hAnsi="Times New Roman" w:cs="Times New Roman"/>
          <w:szCs w:val="18"/>
        </w:rPr>
        <w:t>. Finally, the p</w:t>
      </w:r>
      <w:r w:rsidR="00336497">
        <w:rPr>
          <w:rFonts w:ascii="Times New Roman" w:hAnsi="Times New Roman" w:cs="Times New Roman"/>
          <w:szCs w:val="18"/>
        </w:rPr>
        <w:t>rospect</w:t>
      </w:r>
      <w:r w:rsidR="009652AB">
        <w:rPr>
          <w:rFonts w:ascii="Times New Roman" w:hAnsi="Times New Roman" w:cs="Times New Roman"/>
          <w:szCs w:val="18"/>
        </w:rPr>
        <w:t xml:space="preserve"> to even high efficiency SHJ solar cell </w:t>
      </w:r>
      <w:r w:rsidR="00213156">
        <w:rPr>
          <w:rFonts w:ascii="Times New Roman" w:hAnsi="Times New Roman" w:cs="Times New Roman"/>
          <w:szCs w:val="18"/>
        </w:rPr>
        <w:t xml:space="preserve">is </w:t>
      </w:r>
      <w:r w:rsidR="009652AB">
        <w:rPr>
          <w:rFonts w:ascii="Times New Roman" w:hAnsi="Times New Roman" w:cs="Times New Roman"/>
          <w:szCs w:val="18"/>
        </w:rPr>
        <w:t>also discussed</w:t>
      </w:r>
      <w:r w:rsidR="00BB63A1">
        <w:rPr>
          <w:rFonts w:ascii="Times New Roman" w:hAnsi="Times New Roman" w:cs="Times New Roman"/>
          <w:color w:val="000000" w:themeColor="text1"/>
        </w:rPr>
        <w:t xml:space="preserve">. </w:t>
      </w:r>
    </w:p>
    <w:p w14:paraId="2ECEF2A5" w14:textId="208968B3" w:rsidR="00164BCF" w:rsidRPr="00F77504" w:rsidRDefault="00947B5C" w:rsidP="00F77504">
      <w:pPr>
        <w:pStyle w:val="ListParagraph"/>
        <w:numPr>
          <w:ilvl w:val="0"/>
          <w:numId w:val="5"/>
        </w:numPr>
        <w:snapToGrid w:val="0"/>
        <w:spacing w:before="80" w:after="0" w:line="240" w:lineRule="auto"/>
        <w:jc w:val="both"/>
        <w:rPr>
          <w:rFonts w:ascii="Times New Roman" w:hAnsi="Times New Roman" w:cs="Times New Roman"/>
          <w:b/>
          <w:color w:val="000000" w:themeColor="text1"/>
          <w:u w:val="single"/>
        </w:rPr>
      </w:pPr>
      <w:r w:rsidRPr="00F77504">
        <w:rPr>
          <w:rFonts w:ascii="Times New Roman" w:hAnsi="Times New Roman" w:cs="Times New Roman"/>
          <w:b/>
          <w:color w:val="000000" w:themeColor="text1"/>
          <w:u w:val="single"/>
        </w:rPr>
        <w:t>Experimental methods</w:t>
      </w:r>
    </w:p>
    <w:p w14:paraId="4CE37168" w14:textId="5309AA58" w:rsidR="00164BCF" w:rsidRDefault="00D06B95" w:rsidP="00B8663D">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6530A2">
        <w:rPr>
          <w:rFonts w:ascii="Times New Roman" w:hAnsi="Times New Roman" w:cs="Times New Roman"/>
          <w:color w:val="000000" w:themeColor="text1"/>
        </w:rPr>
        <w:t xml:space="preserve">During the study, all SHJ solar cells </w:t>
      </w:r>
      <w:r w:rsidR="00DB3432">
        <w:rPr>
          <w:rFonts w:ascii="Times New Roman" w:hAnsi="Times New Roman" w:cs="Times New Roman"/>
          <w:color w:val="000000" w:themeColor="text1"/>
        </w:rPr>
        <w:t>were fabricated using M2-size</w:t>
      </w:r>
      <w:r w:rsidR="006530A2">
        <w:rPr>
          <w:rFonts w:ascii="Times New Roman" w:hAnsi="Times New Roman" w:cs="Times New Roman"/>
          <w:color w:val="000000" w:themeColor="text1"/>
        </w:rPr>
        <w:t xml:space="preserve"> </w:t>
      </w:r>
      <w:r w:rsidR="00DB3432">
        <w:rPr>
          <w:rFonts w:ascii="Times New Roman" w:hAnsi="Times New Roman" w:cs="Times New Roman"/>
          <w:color w:val="000000" w:themeColor="text1"/>
        </w:rPr>
        <w:t xml:space="preserve">n-type </w:t>
      </w:r>
      <w:proofErr w:type="spellStart"/>
      <w:r w:rsidR="00DB3432">
        <w:rPr>
          <w:rFonts w:ascii="Times New Roman" w:hAnsi="Times New Roman" w:cs="Times New Roman"/>
          <w:color w:val="000000" w:themeColor="text1"/>
        </w:rPr>
        <w:t>Czochralski</w:t>
      </w:r>
      <w:proofErr w:type="spellEnd"/>
      <w:r w:rsidR="00DB3432">
        <w:rPr>
          <w:rFonts w:ascii="Times New Roman" w:hAnsi="Times New Roman" w:cs="Times New Roman"/>
          <w:color w:val="000000" w:themeColor="text1"/>
        </w:rPr>
        <w:t xml:space="preserve"> (CZ) crystalline silicon </w:t>
      </w:r>
      <w:r w:rsidR="003808A1">
        <w:rPr>
          <w:rFonts w:ascii="Times New Roman" w:hAnsi="Times New Roman" w:cs="Times New Roman"/>
          <w:color w:val="000000" w:themeColor="text1"/>
        </w:rPr>
        <w:t xml:space="preserve">as-cut </w:t>
      </w:r>
      <w:r w:rsidR="00DB3432">
        <w:rPr>
          <w:rFonts w:ascii="Times New Roman" w:hAnsi="Times New Roman" w:cs="Times New Roman"/>
          <w:color w:val="000000" w:themeColor="text1"/>
        </w:rPr>
        <w:t xml:space="preserve">wafers from </w:t>
      </w:r>
      <w:proofErr w:type="spellStart"/>
      <w:r w:rsidR="00DB3432">
        <w:rPr>
          <w:rFonts w:ascii="Times New Roman" w:hAnsi="Times New Roman" w:cs="Times New Roman"/>
          <w:color w:val="000000" w:themeColor="text1"/>
        </w:rPr>
        <w:t>LONGi</w:t>
      </w:r>
      <w:proofErr w:type="spellEnd"/>
      <w:r w:rsidR="00DB3432">
        <w:rPr>
          <w:rFonts w:ascii="Times New Roman" w:hAnsi="Times New Roman" w:cs="Times New Roman"/>
          <w:color w:val="000000" w:themeColor="text1"/>
        </w:rPr>
        <w:t xml:space="preserve"> company, with resistivity of 1-5</w:t>
      </w:r>
      <w:r w:rsidR="00944E96">
        <w:rPr>
          <w:rFonts w:ascii="Times New Roman" w:hAnsi="Times New Roman" w:cs="Times New Roman"/>
          <w:color w:val="000000" w:themeColor="text1"/>
        </w:rPr>
        <w:t xml:space="preserve"> </w:t>
      </w:r>
      <w:r w:rsidR="00DB3432">
        <w:rPr>
          <w:rFonts w:ascii="Times New Roman" w:hAnsi="Times New Roman" w:cs="Times New Roman"/>
          <w:color w:val="000000" w:themeColor="text1"/>
        </w:rPr>
        <w:t>Ωcm</w:t>
      </w:r>
      <w:r w:rsidR="003808A1">
        <w:rPr>
          <w:rFonts w:ascii="Times New Roman" w:hAnsi="Times New Roman" w:cs="Times New Roman"/>
          <w:color w:val="000000" w:themeColor="text1"/>
        </w:rPr>
        <w:t xml:space="preserve"> and a </w:t>
      </w:r>
      <w:r w:rsidR="00DB3432">
        <w:rPr>
          <w:rFonts w:ascii="Times New Roman" w:hAnsi="Times New Roman" w:cs="Times New Roman"/>
          <w:color w:val="000000" w:themeColor="text1"/>
        </w:rPr>
        <w:t>thickness of 1</w:t>
      </w:r>
      <w:r w:rsidR="00E56854">
        <w:rPr>
          <w:rFonts w:ascii="Times New Roman" w:hAnsi="Times New Roman" w:cs="Times New Roman"/>
          <w:color w:val="000000" w:themeColor="text1"/>
        </w:rPr>
        <w:t>80</w:t>
      </w:r>
      <w:r w:rsidR="00DB3432">
        <w:rPr>
          <w:rFonts w:ascii="Times New Roman" w:hAnsi="Times New Roman" w:cs="Times New Roman"/>
          <w:color w:val="000000" w:themeColor="text1"/>
        </w:rPr>
        <w:t xml:space="preserve"> </w:t>
      </w:r>
      <w:r w:rsidR="00DB3432" w:rsidRPr="00DB3432">
        <w:rPr>
          <w:rFonts w:ascii="Symbol" w:hAnsi="Symbol" w:cs="Times New Roman"/>
          <w:color w:val="000000" w:themeColor="text1"/>
        </w:rPr>
        <w:t></w:t>
      </w:r>
      <w:r w:rsidR="00DB3432">
        <w:rPr>
          <w:rFonts w:ascii="Times New Roman" w:hAnsi="Times New Roman" w:cs="Times New Roman"/>
          <w:color w:val="000000" w:themeColor="text1"/>
        </w:rPr>
        <w:t>m.</w:t>
      </w:r>
      <w:r w:rsidR="00E56854">
        <w:rPr>
          <w:rFonts w:ascii="Times New Roman" w:hAnsi="Times New Roman" w:cs="Times New Roman"/>
          <w:color w:val="000000" w:themeColor="text1"/>
        </w:rPr>
        <w:t xml:space="preserve"> The wafers were firstly chemically etched to remove saw damage and then textured in alkaline solution to obtain random pyramids on both sides. </w:t>
      </w:r>
      <w:r w:rsidR="00A77CDD">
        <w:rPr>
          <w:rFonts w:ascii="Times New Roman" w:hAnsi="Times New Roman" w:cs="Times New Roman"/>
          <w:color w:val="000000" w:themeColor="text1"/>
        </w:rPr>
        <w:t xml:space="preserve">After ozone cleaning finalized with a 1% diluted hydrofluoric acid solution, the wafers were transported into an AK 1000 </w:t>
      </w:r>
      <w:r w:rsidR="007C3BDE">
        <w:rPr>
          <w:rFonts w:ascii="Times New Roman" w:hAnsi="Times New Roman" w:cs="Times New Roman"/>
          <w:color w:val="000000" w:themeColor="text1"/>
        </w:rPr>
        <w:t xml:space="preserve">plasma enhanced chemical vapor deposition (PECVD) </w:t>
      </w:r>
      <w:r w:rsidR="00A77CDD">
        <w:rPr>
          <w:rFonts w:ascii="Times New Roman" w:hAnsi="Times New Roman" w:cs="Times New Roman"/>
          <w:color w:val="000000" w:themeColor="text1"/>
        </w:rPr>
        <w:t xml:space="preserve">tool from Meyer Burger </w:t>
      </w:r>
      <w:r w:rsidR="007C3BDE">
        <w:rPr>
          <w:rFonts w:ascii="Times New Roman" w:hAnsi="Times New Roman" w:cs="Times New Roman"/>
          <w:color w:val="000000" w:themeColor="text1"/>
        </w:rPr>
        <w:t xml:space="preserve">for intrinsic and doped </w:t>
      </w:r>
      <w:proofErr w:type="spellStart"/>
      <w:r w:rsidR="007C3BDE">
        <w:rPr>
          <w:rFonts w:ascii="Times New Roman" w:hAnsi="Times New Roman" w:cs="Times New Roman"/>
          <w:color w:val="000000" w:themeColor="text1"/>
        </w:rPr>
        <w:t>a-Si:H</w:t>
      </w:r>
      <w:proofErr w:type="spellEnd"/>
      <w:r w:rsidR="007C3BDE">
        <w:rPr>
          <w:rFonts w:ascii="Times New Roman" w:hAnsi="Times New Roman" w:cs="Times New Roman"/>
          <w:color w:val="000000" w:themeColor="text1"/>
        </w:rPr>
        <w:t xml:space="preserve"> fabrication</w:t>
      </w:r>
      <w:r w:rsidR="00A77CDD">
        <w:rPr>
          <w:rFonts w:ascii="Times New Roman" w:hAnsi="Times New Roman" w:cs="Times New Roman"/>
          <w:color w:val="000000" w:themeColor="text1"/>
        </w:rPr>
        <w:t>.</w:t>
      </w:r>
      <w:r w:rsidR="00160993">
        <w:rPr>
          <w:rFonts w:ascii="Times New Roman" w:hAnsi="Times New Roman" w:cs="Times New Roman"/>
          <w:color w:val="000000" w:themeColor="text1"/>
        </w:rPr>
        <w:t xml:space="preserve"> Here</w:t>
      </w:r>
      <w:r w:rsidR="00245EC2">
        <w:rPr>
          <w:rFonts w:ascii="Times New Roman" w:hAnsi="Times New Roman" w:cs="Times New Roman"/>
          <w:color w:val="000000" w:themeColor="text1"/>
        </w:rPr>
        <w:t>,</w:t>
      </w:r>
      <w:r w:rsidR="00944E96">
        <w:rPr>
          <w:rFonts w:ascii="Times New Roman" w:hAnsi="Times New Roman" w:cs="Times New Roman"/>
          <w:color w:val="000000" w:themeColor="text1"/>
        </w:rPr>
        <w:t xml:space="preserve"> intrinsic </w:t>
      </w:r>
      <w:proofErr w:type="spellStart"/>
      <w:r w:rsidR="00944E96">
        <w:rPr>
          <w:rFonts w:ascii="Times New Roman" w:hAnsi="Times New Roman" w:cs="Times New Roman"/>
          <w:color w:val="000000" w:themeColor="text1"/>
        </w:rPr>
        <w:t>a-Si:H</w:t>
      </w:r>
      <w:proofErr w:type="spellEnd"/>
      <w:r w:rsidR="00944E96">
        <w:rPr>
          <w:rFonts w:ascii="Times New Roman" w:hAnsi="Times New Roman" w:cs="Times New Roman"/>
          <w:color w:val="000000" w:themeColor="text1"/>
        </w:rPr>
        <w:t xml:space="preserve"> bi-layers were used in the structure,</w:t>
      </w:r>
      <w:r w:rsidR="00160993">
        <w:rPr>
          <w:rFonts w:ascii="Times New Roman" w:hAnsi="Times New Roman" w:cs="Times New Roman"/>
          <w:color w:val="000000" w:themeColor="text1"/>
        </w:rPr>
        <w:t xml:space="preserve"> the silane</w:t>
      </w:r>
      <w:r w:rsidR="00D14D82">
        <w:rPr>
          <w:rFonts w:ascii="Times New Roman" w:hAnsi="Times New Roman" w:cs="Times New Roman"/>
          <w:color w:val="000000" w:themeColor="text1"/>
        </w:rPr>
        <w:t xml:space="preserve"> (SiH</w:t>
      </w:r>
      <w:r w:rsidR="00D14D82" w:rsidRPr="00D14D82">
        <w:rPr>
          <w:rFonts w:ascii="Times New Roman" w:hAnsi="Times New Roman" w:cs="Times New Roman"/>
          <w:color w:val="000000" w:themeColor="text1"/>
          <w:vertAlign w:val="subscript"/>
        </w:rPr>
        <w:t>4</w:t>
      </w:r>
      <w:r w:rsidR="00D14D82">
        <w:rPr>
          <w:rFonts w:ascii="Times New Roman" w:hAnsi="Times New Roman" w:cs="Times New Roman"/>
          <w:color w:val="000000" w:themeColor="text1"/>
        </w:rPr>
        <w:t>)</w:t>
      </w:r>
      <w:r w:rsidR="00EA181A">
        <w:rPr>
          <w:rFonts w:ascii="Times New Roman" w:hAnsi="Times New Roman" w:cs="Times New Roman"/>
          <w:color w:val="000000" w:themeColor="text1"/>
        </w:rPr>
        <w:t>/</w:t>
      </w:r>
      <w:r w:rsidR="00160993">
        <w:rPr>
          <w:rFonts w:ascii="Times New Roman" w:hAnsi="Times New Roman" w:cs="Times New Roman"/>
          <w:color w:val="000000" w:themeColor="text1"/>
        </w:rPr>
        <w:t>hydrogen</w:t>
      </w:r>
      <w:r w:rsidR="00D14D82">
        <w:rPr>
          <w:rFonts w:ascii="Times New Roman" w:hAnsi="Times New Roman" w:cs="Times New Roman"/>
          <w:color w:val="000000" w:themeColor="text1"/>
        </w:rPr>
        <w:t xml:space="preserve"> (H</w:t>
      </w:r>
      <w:r w:rsidR="00D14D82" w:rsidRPr="00D14D82">
        <w:rPr>
          <w:rFonts w:ascii="Times New Roman" w:hAnsi="Times New Roman" w:cs="Times New Roman"/>
          <w:color w:val="000000" w:themeColor="text1"/>
          <w:vertAlign w:val="subscript"/>
        </w:rPr>
        <w:t>2</w:t>
      </w:r>
      <w:r w:rsidR="00D14D82">
        <w:rPr>
          <w:rFonts w:ascii="Times New Roman" w:hAnsi="Times New Roman" w:cs="Times New Roman"/>
          <w:color w:val="000000" w:themeColor="text1"/>
        </w:rPr>
        <w:t>)</w:t>
      </w:r>
      <w:r w:rsidR="00160993">
        <w:rPr>
          <w:rFonts w:ascii="Times New Roman" w:hAnsi="Times New Roman" w:cs="Times New Roman"/>
          <w:color w:val="000000" w:themeColor="text1"/>
        </w:rPr>
        <w:t xml:space="preserve"> </w:t>
      </w:r>
      <w:r w:rsidR="002F54DC">
        <w:rPr>
          <w:rFonts w:ascii="Times New Roman" w:hAnsi="Times New Roman" w:cs="Times New Roman"/>
          <w:color w:val="000000" w:themeColor="text1"/>
        </w:rPr>
        <w:t xml:space="preserve">flow ratio </w:t>
      </w:r>
      <w:r w:rsidR="00EA181A">
        <w:rPr>
          <w:rFonts w:ascii="Times New Roman" w:hAnsi="Times New Roman" w:cs="Times New Roman"/>
          <w:color w:val="000000" w:themeColor="text1"/>
        </w:rPr>
        <w:t>and thickness were</w:t>
      </w:r>
      <w:r w:rsidR="002F54DC">
        <w:rPr>
          <w:rFonts w:ascii="Times New Roman" w:hAnsi="Times New Roman" w:cs="Times New Roman"/>
          <w:color w:val="000000" w:themeColor="text1"/>
        </w:rPr>
        <w:t xml:space="preserve"> varied for the</w:t>
      </w:r>
      <w:r w:rsidR="00B94CE3">
        <w:rPr>
          <w:rFonts w:ascii="Times New Roman" w:hAnsi="Times New Roman" w:cs="Times New Roman"/>
          <w:color w:val="000000" w:themeColor="text1"/>
        </w:rPr>
        <w:t xml:space="preserve"> second layer of </w:t>
      </w:r>
      <w:r w:rsidR="002F54DC">
        <w:rPr>
          <w:rFonts w:ascii="Times New Roman" w:hAnsi="Times New Roman" w:cs="Times New Roman"/>
          <w:color w:val="000000" w:themeColor="text1"/>
        </w:rPr>
        <w:t xml:space="preserve">intrinsic </w:t>
      </w:r>
      <w:proofErr w:type="spellStart"/>
      <w:r w:rsidR="002F54DC">
        <w:rPr>
          <w:rFonts w:ascii="Times New Roman" w:hAnsi="Times New Roman" w:cs="Times New Roman"/>
          <w:color w:val="000000" w:themeColor="text1"/>
        </w:rPr>
        <w:t>a-Si:H</w:t>
      </w:r>
      <w:proofErr w:type="spellEnd"/>
      <w:r w:rsidR="002F54DC">
        <w:rPr>
          <w:rFonts w:ascii="Times New Roman" w:hAnsi="Times New Roman" w:cs="Times New Roman"/>
          <w:color w:val="000000" w:themeColor="text1"/>
        </w:rPr>
        <w:t xml:space="preserve"> </w:t>
      </w:r>
      <w:r w:rsidR="00B94CE3">
        <w:rPr>
          <w:rFonts w:ascii="Times New Roman" w:hAnsi="Times New Roman" w:cs="Times New Roman"/>
          <w:color w:val="000000" w:themeColor="text1"/>
        </w:rPr>
        <w:t>bi-</w:t>
      </w:r>
      <w:r w:rsidR="002F54DC">
        <w:rPr>
          <w:rFonts w:ascii="Times New Roman" w:hAnsi="Times New Roman" w:cs="Times New Roman"/>
          <w:color w:val="000000" w:themeColor="text1"/>
        </w:rPr>
        <w:t>layer</w:t>
      </w:r>
      <w:r w:rsidR="00B94CE3">
        <w:rPr>
          <w:rFonts w:ascii="Times New Roman" w:hAnsi="Times New Roman" w:cs="Times New Roman"/>
          <w:color w:val="000000" w:themeColor="text1"/>
        </w:rPr>
        <w:t xml:space="preserve">s </w:t>
      </w:r>
      <w:r w:rsidR="002F54DC">
        <w:rPr>
          <w:rFonts w:ascii="Times New Roman" w:hAnsi="Times New Roman" w:cs="Times New Roman"/>
          <w:color w:val="000000" w:themeColor="text1"/>
        </w:rPr>
        <w:t xml:space="preserve">deposition, which will be discussed in details in the following content. </w:t>
      </w:r>
      <w:r w:rsidR="00EA181A">
        <w:rPr>
          <w:rFonts w:ascii="Times New Roman" w:hAnsi="Times New Roman" w:cs="Times New Roman"/>
          <w:color w:val="000000" w:themeColor="text1"/>
        </w:rPr>
        <w:t>Afterwards, 70 nm indium tin oxide (ITO) layers were sputtered from an 3% Sn-doped In</w:t>
      </w:r>
      <w:r w:rsidR="00EA181A" w:rsidRPr="00EA181A">
        <w:rPr>
          <w:rFonts w:ascii="Times New Roman" w:hAnsi="Times New Roman" w:cs="Times New Roman"/>
          <w:color w:val="000000" w:themeColor="text1"/>
          <w:vertAlign w:val="subscript"/>
        </w:rPr>
        <w:t>2</w:t>
      </w:r>
      <w:r w:rsidR="00EA181A">
        <w:rPr>
          <w:rFonts w:ascii="Times New Roman" w:hAnsi="Times New Roman" w:cs="Times New Roman"/>
          <w:color w:val="000000" w:themeColor="text1"/>
        </w:rPr>
        <w:t>O</w:t>
      </w:r>
      <w:r w:rsidR="00EA181A" w:rsidRPr="00EA181A">
        <w:rPr>
          <w:rFonts w:ascii="Times New Roman" w:hAnsi="Times New Roman" w:cs="Times New Roman"/>
          <w:color w:val="000000" w:themeColor="text1"/>
          <w:vertAlign w:val="subscript"/>
        </w:rPr>
        <w:t>3</w:t>
      </w:r>
      <w:r w:rsidR="00EA181A">
        <w:rPr>
          <w:rFonts w:ascii="Times New Roman" w:hAnsi="Times New Roman" w:cs="Times New Roman"/>
          <w:color w:val="000000" w:themeColor="text1"/>
        </w:rPr>
        <w:t xml:space="preserve"> target onto both sides of the wafers. </w:t>
      </w:r>
      <w:r w:rsidR="00323165">
        <w:rPr>
          <w:rFonts w:ascii="Times New Roman" w:hAnsi="Times New Roman" w:cs="Times New Roman"/>
          <w:color w:val="000000" w:themeColor="text1"/>
        </w:rPr>
        <w:t>S</w:t>
      </w:r>
      <w:r w:rsidR="009F4ADD">
        <w:rPr>
          <w:rFonts w:ascii="Times New Roman" w:hAnsi="Times New Roman" w:cs="Times New Roman"/>
          <w:color w:val="000000" w:themeColor="text1"/>
        </w:rPr>
        <w:t xml:space="preserve">ilver grids with a busbar-less design were screen printed </w:t>
      </w:r>
      <w:r w:rsidR="00624A2A">
        <w:rPr>
          <w:rFonts w:ascii="Times New Roman" w:hAnsi="Times New Roman" w:cs="Times New Roman"/>
          <w:color w:val="000000" w:themeColor="text1"/>
        </w:rPr>
        <w:t xml:space="preserve">on </w:t>
      </w:r>
      <w:r w:rsidR="00323165">
        <w:rPr>
          <w:rFonts w:ascii="Times New Roman" w:hAnsi="Times New Roman" w:cs="Times New Roman"/>
          <w:color w:val="000000" w:themeColor="text1"/>
        </w:rPr>
        <w:t>both sides of the ITO layers and subsequently cured at 170</w:t>
      </w:r>
      <w:r w:rsidR="00287EE0">
        <w:rPr>
          <w:rFonts w:ascii="Times New Roman" w:hAnsi="Times New Roman" w:cs="Times New Roman"/>
          <w:color w:val="000000" w:themeColor="text1"/>
        </w:rPr>
        <w:t xml:space="preserve"> </w:t>
      </w:r>
      <w:proofErr w:type="spellStart"/>
      <w:r w:rsidR="00323165" w:rsidRPr="00323165">
        <w:rPr>
          <w:rFonts w:ascii="Times New Roman" w:hAnsi="Times New Roman" w:cs="Times New Roman"/>
          <w:color w:val="000000" w:themeColor="text1"/>
          <w:vertAlign w:val="superscript"/>
        </w:rPr>
        <w:t>o</w:t>
      </w:r>
      <w:r w:rsidR="00323165">
        <w:rPr>
          <w:rFonts w:ascii="Times New Roman" w:hAnsi="Times New Roman" w:cs="Times New Roman"/>
          <w:color w:val="000000" w:themeColor="text1"/>
        </w:rPr>
        <w:t>C</w:t>
      </w:r>
      <w:proofErr w:type="spellEnd"/>
      <w:r w:rsidR="00323165">
        <w:rPr>
          <w:rFonts w:ascii="Times New Roman" w:hAnsi="Times New Roman" w:cs="Times New Roman"/>
          <w:color w:val="000000" w:themeColor="text1"/>
        </w:rPr>
        <w:t xml:space="preserve"> for 40 min. </w:t>
      </w:r>
      <w:r w:rsidR="00012F37">
        <w:rPr>
          <w:rFonts w:ascii="Times New Roman" w:hAnsi="Times New Roman" w:cs="Times New Roman"/>
          <w:color w:val="000000" w:themeColor="text1"/>
        </w:rPr>
        <w:t>A</w:t>
      </w:r>
      <w:r w:rsidR="00960DD1">
        <w:rPr>
          <w:rFonts w:ascii="Times New Roman" w:hAnsi="Times New Roman" w:cs="Times New Roman"/>
          <w:color w:val="000000" w:themeColor="text1"/>
        </w:rPr>
        <w:t xml:space="preserve"> </w:t>
      </w:r>
      <w:r w:rsidR="007A4C25">
        <w:rPr>
          <w:rFonts w:ascii="Times New Roman" w:hAnsi="Times New Roman" w:cs="Times New Roman"/>
          <w:color w:val="000000" w:themeColor="text1"/>
        </w:rPr>
        <w:t>very transparent MgF</w:t>
      </w:r>
      <w:r w:rsidR="007A4C25" w:rsidRPr="007A4C25">
        <w:rPr>
          <w:rFonts w:ascii="Times New Roman" w:hAnsi="Times New Roman" w:cs="Times New Roman"/>
          <w:color w:val="000000" w:themeColor="text1"/>
          <w:vertAlign w:val="subscript"/>
        </w:rPr>
        <w:t>2</w:t>
      </w:r>
      <w:r w:rsidR="007A4C25">
        <w:rPr>
          <w:rFonts w:ascii="Times New Roman" w:hAnsi="Times New Roman" w:cs="Times New Roman"/>
          <w:color w:val="000000" w:themeColor="text1"/>
        </w:rPr>
        <w:t xml:space="preserve"> layer </w:t>
      </w:r>
      <w:r w:rsidR="00074C0E">
        <w:rPr>
          <w:rFonts w:ascii="Times New Roman" w:hAnsi="Times New Roman" w:cs="Times New Roman"/>
          <w:color w:val="000000" w:themeColor="text1"/>
        </w:rPr>
        <w:t>with a thickness of 100 nm was</w:t>
      </w:r>
      <w:r w:rsidR="009C3A61">
        <w:rPr>
          <w:rFonts w:ascii="Times New Roman" w:hAnsi="Times New Roman" w:cs="Times New Roman"/>
          <w:color w:val="000000" w:themeColor="text1"/>
        </w:rPr>
        <w:t xml:space="preserve"> </w:t>
      </w:r>
      <w:r w:rsidR="00D97380">
        <w:rPr>
          <w:rFonts w:ascii="Times New Roman" w:hAnsi="Times New Roman" w:cs="Times New Roman"/>
          <w:color w:val="000000" w:themeColor="text1"/>
        </w:rPr>
        <w:t>sputtered on the top of the front ITO to act as a second antireflection</w:t>
      </w:r>
      <w:r w:rsidR="00151E47">
        <w:rPr>
          <w:rFonts w:ascii="Times New Roman" w:hAnsi="Times New Roman" w:cs="Times New Roman"/>
          <w:color w:val="000000" w:themeColor="text1"/>
        </w:rPr>
        <w:t xml:space="preserve"> coating layer</w:t>
      </w:r>
      <w:r w:rsidR="00074C0E">
        <w:rPr>
          <w:rFonts w:ascii="Times New Roman" w:hAnsi="Times New Roman" w:cs="Times New Roman"/>
          <w:color w:val="000000" w:themeColor="text1"/>
        </w:rPr>
        <w:t xml:space="preserve">. </w:t>
      </w:r>
      <w:r w:rsidR="00960DD1">
        <w:rPr>
          <w:rFonts w:ascii="Times New Roman" w:hAnsi="Times New Roman" w:cs="Times New Roman"/>
          <w:color w:val="000000" w:themeColor="text1"/>
        </w:rPr>
        <w:t>Part of the cells got a full area 200 nm evaporated Ag layer on the rear side, which acts together with ITO as a back reflector.</w:t>
      </w:r>
      <w:r w:rsidR="00277DEB">
        <w:rPr>
          <w:rFonts w:ascii="Times New Roman" w:hAnsi="Times New Roman" w:cs="Times New Roman"/>
          <w:color w:val="000000" w:themeColor="text1"/>
        </w:rPr>
        <w:t xml:space="preserve"> </w:t>
      </w:r>
      <w:r w:rsidR="00960DD1">
        <w:rPr>
          <w:rFonts w:ascii="Times New Roman" w:hAnsi="Times New Roman" w:cs="Times New Roman"/>
          <w:color w:val="000000" w:themeColor="text1"/>
        </w:rPr>
        <w:t xml:space="preserve">For </w:t>
      </w:r>
      <w:r w:rsidR="00277DEB">
        <w:rPr>
          <w:rFonts w:ascii="Times New Roman" w:hAnsi="Times New Roman" w:cs="Times New Roman"/>
          <w:color w:val="000000" w:themeColor="text1"/>
        </w:rPr>
        <w:t xml:space="preserve">some of </w:t>
      </w:r>
      <w:r w:rsidR="00944E96">
        <w:rPr>
          <w:rFonts w:ascii="Times New Roman" w:hAnsi="Times New Roman" w:cs="Times New Roman"/>
          <w:color w:val="000000" w:themeColor="text1"/>
        </w:rPr>
        <w:t xml:space="preserve">the </w:t>
      </w:r>
      <w:r w:rsidR="00277DEB">
        <w:rPr>
          <w:rFonts w:ascii="Times New Roman" w:hAnsi="Times New Roman" w:cs="Times New Roman"/>
          <w:color w:val="000000" w:themeColor="text1"/>
        </w:rPr>
        <w:t>other cells, a 70 nm MgF</w:t>
      </w:r>
      <w:r w:rsidR="00277DEB" w:rsidRPr="00277DEB">
        <w:rPr>
          <w:rFonts w:ascii="Times New Roman" w:hAnsi="Times New Roman" w:cs="Times New Roman"/>
          <w:color w:val="000000" w:themeColor="text1"/>
          <w:vertAlign w:val="subscript"/>
        </w:rPr>
        <w:t xml:space="preserve">2 </w:t>
      </w:r>
      <w:r w:rsidR="00277DEB">
        <w:rPr>
          <w:rFonts w:ascii="Times New Roman" w:hAnsi="Times New Roman" w:cs="Times New Roman"/>
          <w:color w:val="000000" w:themeColor="text1"/>
        </w:rPr>
        <w:t xml:space="preserve">layer </w:t>
      </w:r>
      <w:r w:rsidR="009547EC">
        <w:rPr>
          <w:rFonts w:ascii="Times New Roman" w:hAnsi="Times New Roman" w:cs="Times New Roman"/>
          <w:color w:val="000000" w:themeColor="text1"/>
        </w:rPr>
        <w:t xml:space="preserve">was </w:t>
      </w:r>
      <w:r w:rsidR="00960DD1">
        <w:rPr>
          <w:rFonts w:ascii="Times New Roman" w:hAnsi="Times New Roman" w:cs="Times New Roman"/>
          <w:color w:val="000000" w:themeColor="text1"/>
        </w:rPr>
        <w:t>deposited before the Ag layer evaporation</w:t>
      </w:r>
      <w:r w:rsidR="009547EC">
        <w:rPr>
          <w:rFonts w:ascii="Times New Roman" w:hAnsi="Times New Roman" w:cs="Times New Roman"/>
          <w:color w:val="000000" w:themeColor="text1"/>
        </w:rPr>
        <w:t>.</w:t>
      </w:r>
      <w:r w:rsidR="00305FDB">
        <w:rPr>
          <w:rFonts w:ascii="Times New Roman" w:hAnsi="Times New Roman" w:cs="Times New Roman"/>
          <w:color w:val="000000" w:themeColor="text1"/>
        </w:rPr>
        <w:t xml:space="preserve"> </w:t>
      </w:r>
      <w:r w:rsidR="00012F37">
        <w:rPr>
          <w:rFonts w:ascii="Times New Roman" w:hAnsi="Times New Roman" w:cs="Times New Roman"/>
          <w:color w:val="000000" w:themeColor="text1"/>
        </w:rPr>
        <w:t>The curing process for cells with MgF</w:t>
      </w:r>
      <w:r w:rsidR="00012F37" w:rsidRPr="00012F37">
        <w:rPr>
          <w:rFonts w:ascii="Times New Roman" w:hAnsi="Times New Roman" w:cs="Times New Roman"/>
          <w:color w:val="000000" w:themeColor="text1"/>
          <w:vertAlign w:val="subscript"/>
        </w:rPr>
        <w:t>2</w:t>
      </w:r>
      <w:r w:rsidR="00012F37">
        <w:rPr>
          <w:rFonts w:ascii="Times New Roman" w:hAnsi="Times New Roman" w:cs="Times New Roman"/>
          <w:color w:val="000000" w:themeColor="text1"/>
        </w:rPr>
        <w:t xml:space="preserve"> was taken place after MgF</w:t>
      </w:r>
      <w:r w:rsidR="00012F37" w:rsidRPr="00012F37">
        <w:rPr>
          <w:rFonts w:ascii="Times New Roman" w:hAnsi="Times New Roman" w:cs="Times New Roman"/>
          <w:color w:val="000000" w:themeColor="text1"/>
          <w:vertAlign w:val="subscript"/>
        </w:rPr>
        <w:t>2</w:t>
      </w:r>
      <w:r w:rsidR="00012F37">
        <w:rPr>
          <w:rFonts w:ascii="Times New Roman" w:hAnsi="Times New Roman" w:cs="Times New Roman"/>
          <w:color w:val="000000" w:themeColor="text1"/>
        </w:rPr>
        <w:t xml:space="preserve"> deposition instead of directly after screen printing</w:t>
      </w:r>
      <w:r w:rsidR="00EC27BF">
        <w:rPr>
          <w:rFonts w:ascii="Times New Roman" w:hAnsi="Times New Roman" w:cs="Times New Roman"/>
          <w:color w:val="000000" w:themeColor="text1"/>
        </w:rPr>
        <w:t>, in order to fire the grids through the insulated MgF</w:t>
      </w:r>
      <w:r w:rsidR="00EC27BF" w:rsidRPr="00EC27BF">
        <w:rPr>
          <w:rFonts w:ascii="Times New Roman" w:hAnsi="Times New Roman" w:cs="Times New Roman"/>
          <w:color w:val="000000" w:themeColor="text1"/>
          <w:vertAlign w:val="subscript"/>
        </w:rPr>
        <w:t>2</w:t>
      </w:r>
      <w:r w:rsidR="00EC27BF">
        <w:rPr>
          <w:rFonts w:ascii="Times New Roman" w:hAnsi="Times New Roman" w:cs="Times New Roman"/>
          <w:color w:val="000000" w:themeColor="text1"/>
        </w:rPr>
        <w:t xml:space="preserve"> layer</w:t>
      </w:r>
      <w:r w:rsidR="00305FDB">
        <w:rPr>
          <w:rFonts w:ascii="Times New Roman" w:hAnsi="Times New Roman" w:cs="Times New Roman"/>
          <w:color w:val="000000" w:themeColor="text1"/>
        </w:rPr>
        <w:t>. The structure of the final certified SHJ solar cell has a rear-emitter design as shown in Figure.</w:t>
      </w:r>
      <w:r w:rsidR="00960DD1">
        <w:rPr>
          <w:rFonts w:ascii="Times New Roman" w:hAnsi="Times New Roman" w:cs="Times New Roman"/>
          <w:color w:val="000000" w:themeColor="text1"/>
        </w:rPr>
        <w:t xml:space="preserve"> </w:t>
      </w:r>
      <w:r w:rsidR="00305FDB">
        <w:rPr>
          <w:rFonts w:ascii="Times New Roman" w:hAnsi="Times New Roman" w:cs="Times New Roman"/>
          <w:color w:val="000000" w:themeColor="text1"/>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C32DA" w14:paraId="280A8BA3" w14:textId="77777777" w:rsidTr="007B7AE3">
        <w:tc>
          <w:tcPr>
            <w:tcW w:w="9350" w:type="dxa"/>
          </w:tcPr>
          <w:p w14:paraId="72E3CBB3" w14:textId="4F7407A1" w:rsidR="00CC32DA" w:rsidRDefault="005D34E4" w:rsidP="00CC32DA">
            <w:pPr>
              <w:snapToGrid w:val="0"/>
              <w:spacing w:before="80"/>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6E553558" wp14:editId="03BB9C9E">
                  <wp:extent cx="2390172" cy="169438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2567" cy="1724435"/>
                          </a:xfrm>
                          <a:prstGeom prst="rect">
                            <a:avLst/>
                          </a:prstGeom>
                          <a:noFill/>
                        </pic:spPr>
                      </pic:pic>
                    </a:graphicData>
                  </a:graphic>
                </wp:inline>
              </w:drawing>
            </w:r>
          </w:p>
        </w:tc>
      </w:tr>
      <w:tr w:rsidR="00CC32DA" w14:paraId="6CEA65B0" w14:textId="77777777" w:rsidTr="007B7AE3">
        <w:tc>
          <w:tcPr>
            <w:tcW w:w="9350" w:type="dxa"/>
          </w:tcPr>
          <w:p w14:paraId="379BBE90" w14:textId="00370182" w:rsidR="00CC32DA" w:rsidRDefault="00CC32DA" w:rsidP="001747B9">
            <w:pPr>
              <w:snapToGrid w:val="0"/>
              <w:spacing w:before="80"/>
              <w:jc w:val="center"/>
              <w:rPr>
                <w:rFonts w:ascii="Times New Roman" w:hAnsi="Times New Roman" w:cs="Times New Roman"/>
                <w:color w:val="000000" w:themeColor="text1"/>
              </w:rPr>
            </w:pPr>
            <w:r>
              <w:rPr>
                <w:rFonts w:ascii="Times New Roman" w:hAnsi="Times New Roman" w:cs="Times New Roman"/>
                <w:color w:val="000000" w:themeColor="text1"/>
              </w:rPr>
              <w:t>Figure. 1 Cross-sectional sketch of the certified SHJ solar cell</w:t>
            </w:r>
          </w:p>
        </w:tc>
      </w:tr>
    </w:tbl>
    <w:p w14:paraId="13D48ADB" w14:textId="564DAED4" w:rsidR="00E56854" w:rsidRDefault="00D06B95" w:rsidP="00B8663D">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D14D82">
        <w:rPr>
          <w:rFonts w:ascii="Times New Roman" w:hAnsi="Times New Roman" w:cs="Times New Roman"/>
          <w:color w:val="000000" w:themeColor="text1"/>
        </w:rPr>
        <w:t xml:space="preserve">For material characterization, intrinsic </w:t>
      </w:r>
      <w:proofErr w:type="spellStart"/>
      <w:r w:rsidR="00D14D82">
        <w:rPr>
          <w:rFonts w:ascii="Times New Roman" w:hAnsi="Times New Roman" w:cs="Times New Roman"/>
          <w:color w:val="000000" w:themeColor="text1"/>
        </w:rPr>
        <w:t>a-Si:H</w:t>
      </w:r>
      <w:proofErr w:type="spellEnd"/>
      <w:r w:rsidR="00D14D82">
        <w:rPr>
          <w:rFonts w:ascii="Times New Roman" w:hAnsi="Times New Roman" w:cs="Times New Roman"/>
          <w:color w:val="000000" w:themeColor="text1"/>
        </w:rPr>
        <w:t xml:space="preserve"> </w:t>
      </w:r>
      <w:r w:rsidR="00B94CE3">
        <w:rPr>
          <w:rFonts w:ascii="Times New Roman" w:hAnsi="Times New Roman" w:cs="Times New Roman"/>
          <w:color w:val="000000" w:themeColor="text1"/>
        </w:rPr>
        <w:t xml:space="preserve">films with thickness of 15 nm were deposited on </w:t>
      </w:r>
      <w:r w:rsidR="00245EC2">
        <w:rPr>
          <w:rFonts w:ascii="Times New Roman" w:hAnsi="Times New Roman" w:cs="Times New Roman"/>
          <w:color w:val="000000" w:themeColor="text1"/>
        </w:rPr>
        <w:t xml:space="preserve">polished </w:t>
      </w:r>
      <w:r w:rsidR="00B94CE3">
        <w:rPr>
          <w:rFonts w:ascii="Times New Roman" w:hAnsi="Times New Roman" w:cs="Times New Roman"/>
          <w:color w:val="000000" w:themeColor="text1"/>
        </w:rPr>
        <w:t xml:space="preserve">float-zone crystalline </w:t>
      </w:r>
      <w:r w:rsidR="00960DD1">
        <w:rPr>
          <w:rFonts w:ascii="Times New Roman" w:hAnsi="Times New Roman" w:cs="Times New Roman"/>
          <w:color w:val="000000" w:themeColor="text1"/>
        </w:rPr>
        <w:t xml:space="preserve">silicon </w:t>
      </w:r>
      <w:r w:rsidR="00B94CE3">
        <w:rPr>
          <w:rFonts w:ascii="Times New Roman" w:hAnsi="Times New Roman" w:cs="Times New Roman"/>
          <w:color w:val="000000" w:themeColor="text1"/>
        </w:rPr>
        <w:t xml:space="preserve">wafers. The thickness of </w:t>
      </w:r>
      <w:r w:rsidR="00A6089C">
        <w:rPr>
          <w:rFonts w:ascii="Times New Roman" w:hAnsi="Times New Roman" w:cs="Times New Roman"/>
          <w:color w:val="000000" w:themeColor="text1"/>
        </w:rPr>
        <w:t xml:space="preserve">the films was extracted from ellipsometer (J. A. </w:t>
      </w:r>
      <w:proofErr w:type="spellStart"/>
      <w:r w:rsidR="00A6089C">
        <w:rPr>
          <w:rFonts w:ascii="Times New Roman" w:hAnsi="Times New Roman" w:cs="Times New Roman"/>
          <w:color w:val="000000" w:themeColor="text1"/>
        </w:rPr>
        <w:t>Woollam</w:t>
      </w:r>
      <w:proofErr w:type="spellEnd"/>
      <w:r w:rsidR="00A6089C">
        <w:rPr>
          <w:rFonts w:ascii="Times New Roman" w:hAnsi="Times New Roman" w:cs="Times New Roman"/>
          <w:color w:val="000000" w:themeColor="text1"/>
        </w:rPr>
        <w:t xml:space="preserve"> M-2000) measurement. Structural characterization of the local bonding environments was performed by Fourier Transform Infrared Spectroscopy (FTIR) in a Nicolet 5700 system</w:t>
      </w:r>
      <w:r w:rsidR="00AD7EEC">
        <w:rPr>
          <w:rFonts w:ascii="Times New Roman" w:hAnsi="Times New Roman" w:cs="Times New Roman"/>
          <w:color w:val="000000" w:themeColor="text1"/>
        </w:rPr>
        <w:t xml:space="preserve"> with wavenumber scanned from 400 cm</w:t>
      </w:r>
      <w:r w:rsidR="00AD7EEC" w:rsidRPr="00AD7EEC">
        <w:rPr>
          <w:rFonts w:ascii="Times New Roman" w:hAnsi="Times New Roman" w:cs="Times New Roman"/>
          <w:color w:val="000000" w:themeColor="text1"/>
          <w:vertAlign w:val="superscript"/>
        </w:rPr>
        <w:t>-1</w:t>
      </w:r>
      <w:r w:rsidR="00AD7EEC">
        <w:rPr>
          <w:rFonts w:ascii="Times New Roman" w:hAnsi="Times New Roman" w:cs="Times New Roman"/>
          <w:color w:val="000000" w:themeColor="text1"/>
        </w:rPr>
        <w:t xml:space="preserve"> to 4000 cm</w:t>
      </w:r>
      <w:r w:rsidR="00AD7EEC" w:rsidRPr="00AD7EEC">
        <w:rPr>
          <w:rFonts w:ascii="Times New Roman" w:hAnsi="Times New Roman" w:cs="Times New Roman"/>
          <w:color w:val="000000" w:themeColor="text1"/>
          <w:vertAlign w:val="superscript"/>
        </w:rPr>
        <w:t>-1</w:t>
      </w:r>
      <w:r w:rsidR="00AD7EEC">
        <w:rPr>
          <w:rFonts w:ascii="Times New Roman" w:hAnsi="Times New Roman" w:cs="Times New Roman"/>
          <w:color w:val="000000" w:themeColor="text1"/>
        </w:rPr>
        <w:t xml:space="preserve">. </w:t>
      </w:r>
      <w:r w:rsidR="00BE4725">
        <w:rPr>
          <w:rFonts w:ascii="Times New Roman" w:hAnsi="Times New Roman" w:cs="Times New Roman"/>
          <w:color w:val="000000" w:themeColor="text1"/>
        </w:rPr>
        <w:t xml:space="preserve">To evaluate the </w:t>
      </w:r>
      <w:r w:rsidR="004A2F29">
        <w:rPr>
          <w:rFonts w:ascii="Times New Roman" w:hAnsi="Times New Roman" w:cs="Times New Roman"/>
          <w:color w:val="000000" w:themeColor="text1"/>
        </w:rPr>
        <w:t xml:space="preserve">solar </w:t>
      </w:r>
      <w:r w:rsidR="00BE4725">
        <w:rPr>
          <w:rFonts w:ascii="Times New Roman" w:hAnsi="Times New Roman" w:cs="Times New Roman"/>
          <w:color w:val="000000" w:themeColor="text1"/>
        </w:rPr>
        <w:t xml:space="preserve">cells performance, </w:t>
      </w:r>
      <w:r w:rsidR="00AD7EEC">
        <w:rPr>
          <w:rFonts w:ascii="Times New Roman" w:hAnsi="Times New Roman" w:cs="Times New Roman"/>
          <w:color w:val="000000" w:themeColor="text1"/>
        </w:rPr>
        <w:t>current-voltage</w:t>
      </w:r>
      <w:r w:rsidR="008F28F1">
        <w:rPr>
          <w:rFonts w:ascii="Times New Roman" w:hAnsi="Times New Roman" w:cs="Times New Roman"/>
          <w:color w:val="000000" w:themeColor="text1"/>
        </w:rPr>
        <w:t xml:space="preserve"> (</w:t>
      </w:r>
      <w:r w:rsidR="008F28F1" w:rsidRPr="004F3463">
        <w:rPr>
          <w:rFonts w:ascii="Times New Roman" w:hAnsi="Times New Roman" w:cs="Times New Roman"/>
          <w:i/>
          <w:color w:val="000000" w:themeColor="text1"/>
        </w:rPr>
        <w:t>J</w:t>
      </w:r>
      <w:r w:rsidR="008F28F1">
        <w:rPr>
          <w:rFonts w:ascii="Times New Roman" w:hAnsi="Times New Roman" w:cs="Times New Roman"/>
          <w:color w:val="000000" w:themeColor="text1"/>
        </w:rPr>
        <w:t>-</w:t>
      </w:r>
      <w:r w:rsidR="008F28F1" w:rsidRPr="004F3463">
        <w:rPr>
          <w:rFonts w:ascii="Times New Roman" w:hAnsi="Times New Roman" w:cs="Times New Roman"/>
          <w:i/>
          <w:color w:val="000000" w:themeColor="text1"/>
        </w:rPr>
        <w:t>V</w:t>
      </w:r>
      <w:r w:rsidR="008F28F1">
        <w:rPr>
          <w:rFonts w:ascii="Times New Roman" w:hAnsi="Times New Roman" w:cs="Times New Roman"/>
          <w:color w:val="000000" w:themeColor="text1"/>
        </w:rPr>
        <w:t>)</w:t>
      </w:r>
      <w:r w:rsidR="00AD7EEC">
        <w:rPr>
          <w:rFonts w:ascii="Times New Roman" w:hAnsi="Times New Roman" w:cs="Times New Roman"/>
          <w:color w:val="000000" w:themeColor="text1"/>
        </w:rPr>
        <w:t xml:space="preserve"> characteristics were </w:t>
      </w:r>
      <w:r w:rsidR="00BE4725">
        <w:rPr>
          <w:rFonts w:ascii="Times New Roman" w:hAnsi="Times New Roman" w:cs="Times New Roman"/>
          <w:color w:val="000000" w:themeColor="text1"/>
        </w:rPr>
        <w:t>measured under</w:t>
      </w:r>
      <w:r w:rsidR="00971536">
        <w:rPr>
          <w:rFonts w:ascii="Times New Roman" w:hAnsi="Times New Roman" w:cs="Times New Roman"/>
          <w:color w:val="000000" w:themeColor="text1"/>
        </w:rPr>
        <w:t xml:space="preserve"> standard test conditions (AM1.5, 25</w:t>
      </w:r>
      <w:r w:rsidR="001C54F3">
        <w:rPr>
          <w:rFonts w:ascii="Times New Roman" w:hAnsi="Times New Roman" w:cs="Times New Roman"/>
          <w:color w:val="000000" w:themeColor="text1"/>
          <w:vertAlign w:val="superscript"/>
        </w:rPr>
        <w:t>o</w:t>
      </w:r>
      <w:r w:rsidR="00971536">
        <w:rPr>
          <w:rFonts w:ascii="Times New Roman" w:hAnsi="Times New Roman" w:cs="Times New Roman"/>
          <w:color w:val="000000" w:themeColor="text1"/>
        </w:rPr>
        <w:t xml:space="preserve">C and 100 </w:t>
      </w:r>
      <w:proofErr w:type="spellStart"/>
      <w:r w:rsidR="00971536">
        <w:rPr>
          <w:rFonts w:ascii="Times New Roman" w:hAnsi="Times New Roman" w:cs="Times New Roman"/>
          <w:color w:val="000000" w:themeColor="text1"/>
        </w:rPr>
        <w:t>mW</w:t>
      </w:r>
      <w:proofErr w:type="spellEnd"/>
      <w:r w:rsidR="00971536">
        <w:rPr>
          <w:rFonts w:ascii="Times New Roman" w:hAnsi="Times New Roman" w:cs="Times New Roman"/>
          <w:color w:val="000000" w:themeColor="text1"/>
        </w:rPr>
        <w:t>/cm</w:t>
      </w:r>
      <w:r w:rsidR="00971536" w:rsidRPr="00971536">
        <w:rPr>
          <w:rFonts w:ascii="Times New Roman" w:hAnsi="Times New Roman" w:cs="Times New Roman"/>
          <w:color w:val="000000" w:themeColor="text1"/>
          <w:vertAlign w:val="superscript"/>
        </w:rPr>
        <w:t>2</w:t>
      </w:r>
      <w:r w:rsidR="00971536">
        <w:rPr>
          <w:rFonts w:ascii="Times New Roman" w:hAnsi="Times New Roman" w:cs="Times New Roman"/>
          <w:color w:val="000000" w:themeColor="text1"/>
        </w:rPr>
        <w:t>) by the</w:t>
      </w:r>
      <w:r w:rsidR="00BE4725">
        <w:rPr>
          <w:rFonts w:ascii="Times New Roman" w:hAnsi="Times New Roman" w:cs="Times New Roman"/>
          <w:color w:val="000000" w:themeColor="text1"/>
        </w:rPr>
        <w:t xml:space="preserve"> integrated</w:t>
      </w:r>
      <w:r w:rsidR="00971536">
        <w:rPr>
          <w:rFonts w:ascii="Times New Roman" w:hAnsi="Times New Roman" w:cs="Times New Roman"/>
          <w:color w:val="000000" w:themeColor="text1"/>
        </w:rPr>
        <w:t xml:space="preserve"> solar cell </w:t>
      </w:r>
      <w:r w:rsidR="00BE4725">
        <w:rPr>
          <w:rFonts w:ascii="Times New Roman" w:hAnsi="Times New Roman" w:cs="Times New Roman"/>
          <w:color w:val="000000" w:themeColor="text1"/>
        </w:rPr>
        <w:t xml:space="preserve">characterization system called LOANA from </w:t>
      </w:r>
      <w:proofErr w:type="spellStart"/>
      <w:r w:rsidR="00BE4725">
        <w:rPr>
          <w:rFonts w:ascii="Times New Roman" w:hAnsi="Times New Roman" w:cs="Times New Roman"/>
          <w:color w:val="000000" w:themeColor="text1"/>
        </w:rPr>
        <w:t>pv</w:t>
      </w:r>
      <w:proofErr w:type="spellEnd"/>
      <w:r w:rsidR="00BE4725">
        <w:rPr>
          <w:rFonts w:ascii="Times New Roman" w:hAnsi="Times New Roman" w:cs="Times New Roman"/>
          <w:color w:val="000000" w:themeColor="text1"/>
        </w:rPr>
        <w:t xml:space="preserve">-tools with a </w:t>
      </w:r>
      <w:proofErr w:type="spellStart"/>
      <w:r w:rsidR="00BE4725">
        <w:rPr>
          <w:rFonts w:ascii="Times New Roman" w:hAnsi="Times New Roman" w:cs="Times New Roman"/>
          <w:color w:val="000000" w:themeColor="text1"/>
        </w:rPr>
        <w:t>Wavelabs</w:t>
      </w:r>
      <w:proofErr w:type="spellEnd"/>
      <w:r w:rsidR="00BE4725">
        <w:rPr>
          <w:rFonts w:ascii="Times New Roman" w:hAnsi="Times New Roman" w:cs="Times New Roman"/>
          <w:color w:val="000000" w:themeColor="text1"/>
        </w:rPr>
        <w:t xml:space="preserve"> Sinus 220 light </w:t>
      </w:r>
      <w:r w:rsidR="0025426D">
        <w:rPr>
          <w:rFonts w:ascii="Times New Roman" w:hAnsi="Times New Roman" w:cs="Times New Roman"/>
          <w:color w:val="000000" w:themeColor="text1"/>
        </w:rPr>
        <w:t>source</w:t>
      </w:r>
      <w:r w:rsidR="00BE4725">
        <w:rPr>
          <w:rFonts w:ascii="Times New Roman" w:hAnsi="Times New Roman" w:cs="Times New Roman"/>
          <w:color w:val="000000" w:themeColor="text1"/>
        </w:rPr>
        <w:t>. Furthermore, the external quantum efficiency (</w:t>
      </w:r>
      <w:r w:rsidR="00BE4725" w:rsidRPr="00131E4C">
        <w:rPr>
          <w:rFonts w:ascii="Times New Roman" w:hAnsi="Times New Roman" w:cs="Times New Roman"/>
          <w:i/>
          <w:color w:val="000000" w:themeColor="text1"/>
        </w:rPr>
        <w:t>EQE</w:t>
      </w:r>
      <w:r w:rsidR="00BE4725">
        <w:rPr>
          <w:rFonts w:ascii="Times New Roman" w:hAnsi="Times New Roman" w:cs="Times New Roman"/>
          <w:color w:val="000000" w:themeColor="text1"/>
        </w:rPr>
        <w:t>) and reflectance (</w:t>
      </w:r>
      <w:r w:rsidR="00BE4725" w:rsidRPr="00131E4C">
        <w:rPr>
          <w:rFonts w:ascii="Times New Roman" w:hAnsi="Times New Roman" w:cs="Times New Roman"/>
          <w:i/>
          <w:color w:val="000000" w:themeColor="text1"/>
        </w:rPr>
        <w:t>R</w:t>
      </w:r>
      <w:r w:rsidR="00BE4725">
        <w:rPr>
          <w:rFonts w:ascii="Times New Roman" w:hAnsi="Times New Roman" w:cs="Times New Roman"/>
          <w:color w:val="000000" w:themeColor="text1"/>
        </w:rPr>
        <w:t>) were measured on a 20 x 20 mm</w:t>
      </w:r>
      <w:r w:rsidR="00BE4725" w:rsidRPr="00131E4C">
        <w:rPr>
          <w:rFonts w:ascii="Times New Roman" w:hAnsi="Times New Roman" w:cs="Times New Roman"/>
          <w:color w:val="000000" w:themeColor="text1"/>
          <w:vertAlign w:val="superscript"/>
        </w:rPr>
        <w:t>2</w:t>
      </w:r>
      <w:r w:rsidR="00BE4725">
        <w:rPr>
          <w:rFonts w:ascii="Times New Roman" w:hAnsi="Times New Roman" w:cs="Times New Roman"/>
          <w:color w:val="000000" w:themeColor="text1"/>
        </w:rPr>
        <w:t xml:space="preserve"> area on the cells with </w:t>
      </w:r>
      <w:r w:rsidR="001C54F3">
        <w:rPr>
          <w:rFonts w:ascii="Times New Roman" w:hAnsi="Times New Roman" w:cs="Times New Roman"/>
          <w:color w:val="000000" w:themeColor="text1"/>
        </w:rPr>
        <w:t>grids</w:t>
      </w:r>
      <w:r w:rsidR="00BE4725">
        <w:rPr>
          <w:rFonts w:ascii="Times New Roman" w:hAnsi="Times New Roman" w:cs="Times New Roman"/>
          <w:color w:val="000000" w:themeColor="text1"/>
        </w:rPr>
        <w:t xml:space="preserve"> inside.</w:t>
      </w:r>
    </w:p>
    <w:p w14:paraId="1A8B9CF4" w14:textId="43ED5A11" w:rsidR="000A6189" w:rsidRPr="00F77504" w:rsidRDefault="000A6189" w:rsidP="00F77504">
      <w:pPr>
        <w:pStyle w:val="ListParagraph"/>
        <w:numPr>
          <w:ilvl w:val="0"/>
          <w:numId w:val="5"/>
        </w:numPr>
        <w:snapToGrid w:val="0"/>
        <w:spacing w:before="80" w:after="0" w:line="240" w:lineRule="auto"/>
        <w:jc w:val="both"/>
        <w:rPr>
          <w:rFonts w:ascii="Times New Roman" w:hAnsi="Times New Roman" w:cs="Times New Roman"/>
          <w:b/>
          <w:color w:val="000000" w:themeColor="text1"/>
          <w:u w:val="single"/>
        </w:rPr>
      </w:pPr>
      <w:r w:rsidRPr="00F77504">
        <w:rPr>
          <w:rFonts w:ascii="Times New Roman" w:hAnsi="Times New Roman" w:cs="Times New Roman"/>
          <w:b/>
          <w:color w:val="000000" w:themeColor="text1"/>
          <w:u w:val="single"/>
        </w:rPr>
        <w:t xml:space="preserve">Results and discussion </w:t>
      </w:r>
    </w:p>
    <w:p w14:paraId="28D958EF" w14:textId="75BB5D85" w:rsidR="00E01F67" w:rsidRDefault="00F77504" w:rsidP="000A6189">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3.1 </w:t>
      </w:r>
      <w:r w:rsidR="000A6189">
        <w:rPr>
          <w:rFonts w:ascii="Times New Roman" w:hAnsi="Times New Roman" w:cs="Times New Roman"/>
          <w:color w:val="000000" w:themeColor="text1"/>
        </w:rPr>
        <w:t xml:space="preserve">Intrinsic </w:t>
      </w:r>
      <w:proofErr w:type="spellStart"/>
      <w:r w:rsidR="000A6189">
        <w:rPr>
          <w:rFonts w:ascii="Times New Roman" w:hAnsi="Times New Roman" w:cs="Times New Roman"/>
          <w:color w:val="000000" w:themeColor="text1"/>
        </w:rPr>
        <w:t>a-Si:H</w:t>
      </w:r>
      <w:proofErr w:type="spellEnd"/>
      <w:r w:rsidR="000A6189">
        <w:rPr>
          <w:rFonts w:ascii="Times New Roman" w:hAnsi="Times New Roman" w:cs="Times New Roman"/>
          <w:color w:val="000000" w:themeColor="text1"/>
        </w:rPr>
        <w:t xml:space="preserve"> bi-layers </w:t>
      </w:r>
    </w:p>
    <w:p w14:paraId="47A9074B" w14:textId="6FAB7B3C" w:rsidR="000A6189" w:rsidRDefault="00D06B95" w:rsidP="000A6189">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605AE6">
        <w:rPr>
          <w:rFonts w:ascii="Times New Roman" w:hAnsi="Times New Roman" w:cs="Times New Roman"/>
          <w:color w:val="000000" w:themeColor="text1"/>
        </w:rPr>
        <w:t xml:space="preserve">The intrinsic </w:t>
      </w:r>
      <w:proofErr w:type="spellStart"/>
      <w:r w:rsidR="00605AE6">
        <w:rPr>
          <w:rFonts w:ascii="Times New Roman" w:hAnsi="Times New Roman" w:cs="Times New Roman"/>
          <w:color w:val="000000" w:themeColor="text1"/>
        </w:rPr>
        <w:t>a-Si:H</w:t>
      </w:r>
      <w:proofErr w:type="spellEnd"/>
      <w:r w:rsidR="00605AE6">
        <w:rPr>
          <w:rFonts w:ascii="Times New Roman" w:hAnsi="Times New Roman" w:cs="Times New Roman"/>
          <w:color w:val="000000" w:themeColor="text1"/>
        </w:rPr>
        <w:t xml:space="preserve"> </w:t>
      </w:r>
      <w:r w:rsidR="00370008">
        <w:rPr>
          <w:rFonts w:ascii="Times New Roman" w:hAnsi="Times New Roman" w:cs="Times New Roman"/>
          <w:color w:val="000000" w:themeColor="text1"/>
        </w:rPr>
        <w:t>layer plays multiple roles in SHJ solar cells not only as a surface passivation layer but also as a carrier transport channel to the electrod</w:t>
      </w:r>
      <w:r w:rsidR="00C12B7E">
        <w:rPr>
          <w:rFonts w:ascii="Times New Roman" w:hAnsi="Times New Roman" w:cs="Times New Roman"/>
          <w:color w:val="000000" w:themeColor="text1"/>
        </w:rPr>
        <w:t xml:space="preserve">e. In general, </w:t>
      </w:r>
      <w:r w:rsidR="00B33245">
        <w:rPr>
          <w:rFonts w:ascii="Times New Roman" w:hAnsi="Times New Roman" w:cs="Times New Roman"/>
          <w:color w:val="000000" w:themeColor="text1"/>
        </w:rPr>
        <w:t xml:space="preserve">a </w:t>
      </w:r>
      <w:r w:rsidR="00034BCA">
        <w:rPr>
          <w:rFonts w:ascii="Times New Roman" w:hAnsi="Times New Roman" w:cs="Times New Roman"/>
          <w:color w:val="000000" w:themeColor="text1"/>
        </w:rPr>
        <w:t>high-</w:t>
      </w:r>
      <w:r w:rsidR="00C12B7E">
        <w:rPr>
          <w:rFonts w:ascii="Times New Roman" w:hAnsi="Times New Roman" w:cs="Times New Roman"/>
          <w:color w:val="000000" w:themeColor="text1"/>
        </w:rPr>
        <w:t>quality</w:t>
      </w:r>
      <w:r w:rsidR="008606FF">
        <w:rPr>
          <w:rFonts w:ascii="Times New Roman" w:hAnsi="Times New Roman" w:cs="Times New Roman"/>
          <w:color w:val="000000" w:themeColor="text1"/>
        </w:rPr>
        <w:t xml:space="preserve"> intrinsic </w:t>
      </w:r>
      <w:proofErr w:type="spellStart"/>
      <w:r w:rsidR="008606FF">
        <w:rPr>
          <w:rFonts w:ascii="Times New Roman" w:hAnsi="Times New Roman" w:cs="Times New Roman"/>
          <w:color w:val="000000" w:themeColor="text1"/>
        </w:rPr>
        <w:t>a-Si:H</w:t>
      </w:r>
      <w:proofErr w:type="spellEnd"/>
      <w:r w:rsidR="008606FF">
        <w:rPr>
          <w:rFonts w:ascii="Times New Roman" w:hAnsi="Times New Roman" w:cs="Times New Roman"/>
          <w:color w:val="000000" w:themeColor="text1"/>
        </w:rPr>
        <w:t xml:space="preserve"> material with </w:t>
      </w:r>
      <w:r w:rsidR="007528FB">
        <w:rPr>
          <w:rFonts w:ascii="Times New Roman" w:hAnsi="Times New Roman" w:cs="Times New Roman"/>
          <w:color w:val="000000" w:themeColor="text1"/>
        </w:rPr>
        <w:t>denser microstructure</w:t>
      </w:r>
      <w:r w:rsidR="008606FF">
        <w:rPr>
          <w:rFonts w:ascii="Times New Roman" w:hAnsi="Times New Roman" w:cs="Times New Roman"/>
          <w:color w:val="000000" w:themeColor="text1"/>
        </w:rPr>
        <w:t xml:space="preserve"> is beneficial </w:t>
      </w:r>
      <w:r w:rsidR="00076FBD">
        <w:rPr>
          <w:rFonts w:ascii="Times New Roman" w:hAnsi="Times New Roman" w:cs="Times New Roman"/>
          <w:color w:val="000000" w:themeColor="text1"/>
        </w:rPr>
        <w:t>for</w:t>
      </w:r>
      <w:r w:rsidR="008606FF">
        <w:rPr>
          <w:rFonts w:ascii="Times New Roman" w:hAnsi="Times New Roman" w:cs="Times New Roman"/>
          <w:color w:val="000000" w:themeColor="text1"/>
        </w:rPr>
        <w:t xml:space="preserve"> cell performance [</w:t>
      </w:r>
      <w:r w:rsidR="001C54F3">
        <w:rPr>
          <w:rFonts w:ascii="Times New Roman" w:hAnsi="Times New Roman" w:cs="Times New Roman"/>
          <w:color w:val="000000" w:themeColor="text1"/>
        </w:rPr>
        <w:t>17,18</w:t>
      </w:r>
      <w:r w:rsidR="008606FF">
        <w:rPr>
          <w:rFonts w:ascii="Times New Roman" w:hAnsi="Times New Roman" w:cs="Times New Roman"/>
          <w:color w:val="000000" w:themeColor="text1"/>
        </w:rPr>
        <w:t>].</w:t>
      </w:r>
      <w:r w:rsidR="00F96609">
        <w:rPr>
          <w:rFonts w:ascii="Times New Roman" w:hAnsi="Times New Roman" w:cs="Times New Roman"/>
          <w:color w:val="000000" w:themeColor="text1"/>
        </w:rPr>
        <w:t xml:space="preserve"> However, </w:t>
      </w:r>
      <w:r w:rsidR="00076FBD">
        <w:rPr>
          <w:rFonts w:ascii="Times New Roman" w:hAnsi="Times New Roman" w:cs="Times New Roman"/>
          <w:color w:val="000000" w:themeColor="text1"/>
        </w:rPr>
        <w:t>the direct growth of</w:t>
      </w:r>
      <w:r w:rsidR="0026194C">
        <w:rPr>
          <w:rFonts w:ascii="Times New Roman" w:hAnsi="Times New Roman" w:cs="Times New Roman"/>
          <w:color w:val="000000" w:themeColor="text1"/>
        </w:rPr>
        <w:t xml:space="preserve"> </w:t>
      </w:r>
      <w:r w:rsidR="007528FB">
        <w:rPr>
          <w:rFonts w:ascii="Times New Roman" w:hAnsi="Times New Roman" w:cs="Times New Roman"/>
          <w:color w:val="000000" w:themeColor="text1"/>
        </w:rPr>
        <w:t xml:space="preserve">this </w:t>
      </w:r>
      <w:r w:rsidR="00076FBD">
        <w:rPr>
          <w:rFonts w:ascii="Times New Roman" w:hAnsi="Times New Roman" w:cs="Times New Roman"/>
          <w:color w:val="000000" w:themeColor="text1"/>
        </w:rPr>
        <w:t xml:space="preserve">type </w:t>
      </w:r>
      <w:r w:rsidR="007528FB">
        <w:rPr>
          <w:rFonts w:ascii="Times New Roman" w:hAnsi="Times New Roman" w:cs="Times New Roman"/>
          <w:color w:val="000000" w:themeColor="text1"/>
        </w:rPr>
        <w:t xml:space="preserve">of material on the crystalline silicon surface can easily lead </w:t>
      </w:r>
      <w:r w:rsidR="00076FBD">
        <w:rPr>
          <w:rFonts w:ascii="Times New Roman" w:hAnsi="Times New Roman" w:cs="Times New Roman"/>
          <w:color w:val="000000" w:themeColor="text1"/>
        </w:rPr>
        <w:t xml:space="preserve">to </w:t>
      </w:r>
      <w:r w:rsidR="007528FB">
        <w:rPr>
          <w:rFonts w:ascii="Times New Roman" w:hAnsi="Times New Roman" w:cs="Times New Roman"/>
          <w:color w:val="000000" w:themeColor="text1"/>
        </w:rPr>
        <w:t xml:space="preserve">epitaxial growth at the interface, which </w:t>
      </w:r>
      <w:r w:rsidR="00076FBD">
        <w:rPr>
          <w:rFonts w:ascii="Times New Roman" w:hAnsi="Times New Roman" w:cs="Times New Roman"/>
          <w:color w:val="000000" w:themeColor="text1"/>
        </w:rPr>
        <w:t>would be</w:t>
      </w:r>
      <w:r w:rsidR="007528FB">
        <w:rPr>
          <w:rFonts w:ascii="Times New Roman" w:hAnsi="Times New Roman" w:cs="Times New Roman"/>
          <w:color w:val="000000" w:themeColor="text1"/>
        </w:rPr>
        <w:t xml:space="preserve"> detrimental </w:t>
      </w:r>
      <w:r w:rsidR="006B2A33">
        <w:rPr>
          <w:rFonts w:ascii="Times New Roman" w:hAnsi="Times New Roman" w:cs="Times New Roman"/>
          <w:color w:val="000000" w:themeColor="text1"/>
        </w:rPr>
        <w:t xml:space="preserve">for </w:t>
      </w:r>
      <w:r w:rsidR="007528FB">
        <w:rPr>
          <w:rFonts w:ascii="Times New Roman" w:hAnsi="Times New Roman" w:cs="Times New Roman"/>
          <w:color w:val="000000" w:themeColor="text1"/>
        </w:rPr>
        <w:t>surface passivation [</w:t>
      </w:r>
      <w:r w:rsidR="001C54F3">
        <w:rPr>
          <w:rFonts w:ascii="Times New Roman" w:hAnsi="Times New Roman" w:cs="Times New Roman"/>
          <w:color w:val="000000" w:themeColor="text1"/>
        </w:rPr>
        <w:t>19</w:t>
      </w:r>
      <w:r w:rsidR="007528FB">
        <w:rPr>
          <w:rFonts w:ascii="Times New Roman" w:hAnsi="Times New Roman" w:cs="Times New Roman"/>
          <w:color w:val="000000" w:themeColor="text1"/>
        </w:rPr>
        <w:t>].</w:t>
      </w:r>
      <w:r w:rsidR="0045650B">
        <w:rPr>
          <w:rFonts w:ascii="Times New Roman" w:hAnsi="Times New Roman" w:cs="Times New Roman"/>
          <w:color w:val="000000" w:themeColor="text1"/>
        </w:rPr>
        <w:t xml:space="preserve"> </w:t>
      </w:r>
      <w:r w:rsidR="0071007D">
        <w:rPr>
          <w:rFonts w:ascii="Times New Roman" w:hAnsi="Times New Roman" w:cs="Times New Roman"/>
          <w:color w:val="000000" w:themeColor="text1"/>
        </w:rPr>
        <w:t>I</w:t>
      </w:r>
      <w:r w:rsidR="0045650B">
        <w:rPr>
          <w:rFonts w:ascii="Times New Roman" w:hAnsi="Times New Roman" w:cs="Times New Roman"/>
          <w:color w:val="000000" w:themeColor="text1"/>
        </w:rPr>
        <w:t xml:space="preserve">ntrinsic </w:t>
      </w:r>
      <w:proofErr w:type="spellStart"/>
      <w:r w:rsidR="00977D13">
        <w:rPr>
          <w:rFonts w:ascii="Times New Roman" w:hAnsi="Times New Roman" w:cs="Times New Roman"/>
          <w:color w:val="000000" w:themeColor="text1"/>
        </w:rPr>
        <w:t>a-Si:H</w:t>
      </w:r>
      <w:proofErr w:type="spellEnd"/>
      <w:r w:rsidR="00977D13">
        <w:rPr>
          <w:rFonts w:ascii="Times New Roman" w:hAnsi="Times New Roman" w:cs="Times New Roman"/>
          <w:color w:val="000000" w:themeColor="text1"/>
        </w:rPr>
        <w:t xml:space="preserve"> </w:t>
      </w:r>
      <w:r w:rsidR="00A1620F">
        <w:rPr>
          <w:rFonts w:ascii="Times New Roman" w:hAnsi="Times New Roman" w:cs="Times New Roman"/>
          <w:color w:val="000000" w:themeColor="text1"/>
        </w:rPr>
        <w:t>with a porous interfacial layer can improve the surface passivation by suppressing epitaxial crystallization</w:t>
      </w:r>
      <w:r w:rsidR="00AC0DA8">
        <w:rPr>
          <w:rFonts w:ascii="Times New Roman" w:hAnsi="Times New Roman" w:cs="Times New Roman"/>
          <w:color w:val="000000" w:themeColor="text1"/>
        </w:rPr>
        <w:t>, however it also causes an increase in series resistance</w:t>
      </w:r>
      <w:r w:rsidR="006B2A33">
        <w:rPr>
          <w:rFonts w:ascii="Times New Roman" w:hAnsi="Times New Roman" w:cs="Times New Roman"/>
          <w:color w:val="000000" w:themeColor="text1"/>
        </w:rPr>
        <w:t xml:space="preserve"> [2</w:t>
      </w:r>
      <w:r w:rsidR="001C54F3">
        <w:rPr>
          <w:rFonts w:ascii="Times New Roman" w:hAnsi="Times New Roman" w:cs="Times New Roman"/>
          <w:color w:val="000000" w:themeColor="text1"/>
        </w:rPr>
        <w:t>0</w:t>
      </w:r>
      <w:r w:rsidR="006B2A33">
        <w:rPr>
          <w:rFonts w:ascii="Times New Roman" w:hAnsi="Times New Roman" w:cs="Times New Roman"/>
          <w:color w:val="000000" w:themeColor="text1"/>
        </w:rPr>
        <w:t>]</w:t>
      </w:r>
      <w:r w:rsidR="00A1620F">
        <w:rPr>
          <w:rFonts w:ascii="Times New Roman" w:hAnsi="Times New Roman" w:cs="Times New Roman"/>
          <w:color w:val="000000" w:themeColor="text1"/>
        </w:rPr>
        <w:t>.</w:t>
      </w:r>
      <w:r w:rsidR="00AC0DA8">
        <w:rPr>
          <w:rFonts w:ascii="Times New Roman" w:hAnsi="Times New Roman" w:cs="Times New Roman"/>
          <w:color w:val="000000" w:themeColor="text1"/>
        </w:rPr>
        <w:t xml:space="preserve"> To </w:t>
      </w:r>
      <w:r w:rsidR="008F4C7D">
        <w:rPr>
          <w:rFonts w:ascii="Times New Roman" w:hAnsi="Times New Roman" w:cs="Times New Roman"/>
          <w:color w:val="000000" w:themeColor="text1"/>
        </w:rPr>
        <w:t xml:space="preserve">balance </w:t>
      </w:r>
      <w:r w:rsidR="00AC0DA8">
        <w:rPr>
          <w:rFonts w:ascii="Times New Roman" w:hAnsi="Times New Roman" w:cs="Times New Roman"/>
          <w:color w:val="000000" w:themeColor="text1"/>
        </w:rPr>
        <w:t xml:space="preserve">passivation and </w:t>
      </w:r>
      <w:r w:rsidR="008F4C7D">
        <w:rPr>
          <w:rFonts w:ascii="Times New Roman" w:hAnsi="Times New Roman" w:cs="Times New Roman"/>
          <w:color w:val="000000" w:themeColor="text1"/>
        </w:rPr>
        <w:t xml:space="preserve">charge </w:t>
      </w:r>
      <w:r w:rsidR="00AC0DA8">
        <w:rPr>
          <w:rFonts w:ascii="Times New Roman" w:hAnsi="Times New Roman" w:cs="Times New Roman"/>
          <w:color w:val="000000" w:themeColor="text1"/>
        </w:rPr>
        <w:t xml:space="preserve">carrier transport, intrinsic </w:t>
      </w:r>
      <w:proofErr w:type="spellStart"/>
      <w:r w:rsidR="00AC0DA8">
        <w:rPr>
          <w:rFonts w:ascii="Times New Roman" w:hAnsi="Times New Roman" w:cs="Times New Roman"/>
          <w:color w:val="000000" w:themeColor="text1"/>
        </w:rPr>
        <w:t>a-Si:H</w:t>
      </w:r>
      <w:proofErr w:type="spellEnd"/>
      <w:r w:rsidR="00AC0DA8">
        <w:rPr>
          <w:rFonts w:ascii="Times New Roman" w:hAnsi="Times New Roman" w:cs="Times New Roman"/>
          <w:color w:val="000000" w:themeColor="text1"/>
        </w:rPr>
        <w:t xml:space="preserve"> bi-layers</w:t>
      </w:r>
      <w:r w:rsidR="00D17A9A">
        <w:rPr>
          <w:rFonts w:ascii="Times New Roman" w:hAnsi="Times New Roman" w:cs="Times New Roman"/>
          <w:color w:val="000000" w:themeColor="text1"/>
        </w:rPr>
        <w:t xml:space="preserve"> </w:t>
      </w:r>
      <w:r w:rsidR="00AC0DA8">
        <w:rPr>
          <w:rFonts w:ascii="Times New Roman" w:hAnsi="Times New Roman" w:cs="Times New Roman"/>
          <w:color w:val="000000" w:themeColor="text1"/>
        </w:rPr>
        <w:t xml:space="preserve">with </w:t>
      </w:r>
      <w:r w:rsidR="008F4C7D">
        <w:rPr>
          <w:rFonts w:ascii="Times New Roman" w:hAnsi="Times New Roman" w:cs="Times New Roman"/>
          <w:color w:val="000000" w:themeColor="text1"/>
        </w:rPr>
        <w:t xml:space="preserve">a </w:t>
      </w:r>
      <w:r w:rsidR="00AC0DA8">
        <w:rPr>
          <w:rFonts w:ascii="Times New Roman" w:hAnsi="Times New Roman" w:cs="Times New Roman"/>
          <w:color w:val="000000" w:themeColor="text1"/>
        </w:rPr>
        <w:t xml:space="preserve">porous first layer and </w:t>
      </w:r>
      <w:r w:rsidR="008F4C7D">
        <w:rPr>
          <w:rFonts w:ascii="Times New Roman" w:hAnsi="Times New Roman" w:cs="Times New Roman"/>
          <w:color w:val="000000" w:themeColor="text1"/>
        </w:rPr>
        <w:t xml:space="preserve">a </w:t>
      </w:r>
      <w:r w:rsidR="00AC0DA8">
        <w:rPr>
          <w:rFonts w:ascii="Times New Roman" w:hAnsi="Times New Roman" w:cs="Times New Roman"/>
          <w:color w:val="000000" w:themeColor="text1"/>
        </w:rPr>
        <w:t xml:space="preserve">dense second layer </w:t>
      </w:r>
      <w:r w:rsidR="008F4C7D">
        <w:rPr>
          <w:rFonts w:ascii="Times New Roman" w:hAnsi="Times New Roman" w:cs="Times New Roman"/>
          <w:color w:val="000000" w:themeColor="text1"/>
        </w:rPr>
        <w:t xml:space="preserve">are </w:t>
      </w:r>
      <w:r w:rsidR="00AC0DA8">
        <w:rPr>
          <w:rFonts w:ascii="Times New Roman" w:hAnsi="Times New Roman" w:cs="Times New Roman"/>
          <w:color w:val="000000" w:themeColor="text1"/>
        </w:rPr>
        <w:t xml:space="preserve">a </w:t>
      </w:r>
      <w:r w:rsidR="008F4C7D">
        <w:rPr>
          <w:rFonts w:ascii="Times New Roman" w:hAnsi="Times New Roman" w:cs="Times New Roman"/>
          <w:color w:val="000000" w:themeColor="text1"/>
        </w:rPr>
        <w:t>viable route</w:t>
      </w:r>
      <w:r w:rsidR="00AC0DA8">
        <w:rPr>
          <w:rFonts w:ascii="Times New Roman" w:hAnsi="Times New Roman" w:cs="Times New Roman"/>
          <w:color w:val="000000" w:themeColor="text1"/>
        </w:rPr>
        <w:t xml:space="preserve">. </w:t>
      </w:r>
      <w:r w:rsidR="006B2A33">
        <w:rPr>
          <w:rFonts w:ascii="Times New Roman" w:hAnsi="Times New Roman" w:cs="Times New Roman"/>
          <w:color w:val="000000" w:themeColor="text1"/>
        </w:rPr>
        <w:t xml:space="preserve">Beside </w:t>
      </w:r>
      <w:r w:rsidR="00D17A9A">
        <w:rPr>
          <w:rFonts w:ascii="Times New Roman" w:hAnsi="Times New Roman" w:cs="Times New Roman"/>
          <w:color w:val="000000" w:themeColor="text1"/>
        </w:rPr>
        <w:t xml:space="preserve">the microstructure of intrinsic </w:t>
      </w:r>
      <w:proofErr w:type="spellStart"/>
      <w:r w:rsidR="00D17A9A">
        <w:rPr>
          <w:rFonts w:ascii="Times New Roman" w:hAnsi="Times New Roman" w:cs="Times New Roman"/>
          <w:color w:val="000000" w:themeColor="text1"/>
        </w:rPr>
        <w:t>a-Si:H</w:t>
      </w:r>
      <w:proofErr w:type="spellEnd"/>
      <w:r w:rsidR="00D17A9A">
        <w:rPr>
          <w:rFonts w:ascii="Times New Roman" w:hAnsi="Times New Roman" w:cs="Times New Roman"/>
          <w:color w:val="000000" w:themeColor="text1"/>
        </w:rPr>
        <w:t xml:space="preserve">, </w:t>
      </w:r>
      <w:r w:rsidR="00DC4AC9">
        <w:rPr>
          <w:rFonts w:ascii="Times New Roman" w:hAnsi="Times New Roman" w:cs="Times New Roman"/>
          <w:color w:val="000000" w:themeColor="text1"/>
        </w:rPr>
        <w:t>its</w:t>
      </w:r>
      <w:r w:rsidR="00D17A9A">
        <w:rPr>
          <w:rFonts w:ascii="Times New Roman" w:hAnsi="Times New Roman" w:cs="Times New Roman"/>
          <w:color w:val="000000" w:themeColor="text1"/>
        </w:rPr>
        <w:t xml:space="preserve"> thickness also plays an important role in solar cell performance</w:t>
      </w:r>
      <w:r w:rsidR="00612F11">
        <w:rPr>
          <w:rFonts w:ascii="Times New Roman" w:hAnsi="Times New Roman" w:cs="Times New Roman"/>
          <w:color w:val="000000" w:themeColor="text1"/>
        </w:rPr>
        <w:t xml:space="preserve"> due to </w:t>
      </w:r>
      <w:r w:rsidR="00DC4AC9">
        <w:rPr>
          <w:rFonts w:ascii="Times New Roman" w:hAnsi="Times New Roman" w:cs="Times New Roman"/>
          <w:color w:val="000000" w:themeColor="text1"/>
        </w:rPr>
        <w:t xml:space="preserve">the </w:t>
      </w:r>
      <w:r w:rsidR="00612F11">
        <w:rPr>
          <w:rFonts w:ascii="Times New Roman" w:hAnsi="Times New Roman" w:cs="Times New Roman"/>
          <w:color w:val="000000" w:themeColor="text1"/>
        </w:rPr>
        <w:t>low conductivity</w:t>
      </w:r>
      <w:r w:rsidR="00D17A9A">
        <w:rPr>
          <w:rFonts w:ascii="Times New Roman" w:hAnsi="Times New Roman" w:cs="Times New Roman"/>
          <w:color w:val="000000" w:themeColor="text1"/>
        </w:rPr>
        <w:t xml:space="preserve">. The </w:t>
      </w:r>
      <w:r w:rsidR="00034BCA">
        <w:rPr>
          <w:rFonts w:ascii="Times New Roman" w:hAnsi="Times New Roman" w:cs="Times New Roman"/>
          <w:color w:val="000000" w:themeColor="text1"/>
        </w:rPr>
        <w:t xml:space="preserve">optimum </w:t>
      </w:r>
      <w:r w:rsidR="00D17A9A">
        <w:rPr>
          <w:rFonts w:ascii="Times New Roman" w:hAnsi="Times New Roman" w:cs="Times New Roman"/>
          <w:color w:val="000000" w:themeColor="text1"/>
        </w:rPr>
        <w:t xml:space="preserve">thickness of intrinsic </w:t>
      </w:r>
      <w:proofErr w:type="spellStart"/>
      <w:r w:rsidR="00D17A9A">
        <w:rPr>
          <w:rFonts w:ascii="Times New Roman" w:hAnsi="Times New Roman" w:cs="Times New Roman"/>
          <w:color w:val="000000" w:themeColor="text1"/>
        </w:rPr>
        <w:t>a-Si:H</w:t>
      </w:r>
      <w:proofErr w:type="spellEnd"/>
      <w:r w:rsidR="00D17A9A">
        <w:rPr>
          <w:rFonts w:ascii="Times New Roman" w:hAnsi="Times New Roman" w:cs="Times New Roman"/>
          <w:color w:val="000000" w:themeColor="text1"/>
        </w:rPr>
        <w:t xml:space="preserve"> would </w:t>
      </w:r>
      <w:r w:rsidR="00034BCA">
        <w:rPr>
          <w:rFonts w:ascii="Times New Roman" w:hAnsi="Times New Roman" w:cs="Times New Roman"/>
          <w:color w:val="000000" w:themeColor="text1"/>
        </w:rPr>
        <w:t xml:space="preserve">result in </w:t>
      </w:r>
      <w:r w:rsidR="00612F11">
        <w:rPr>
          <w:rFonts w:ascii="Times New Roman" w:hAnsi="Times New Roman" w:cs="Times New Roman"/>
          <w:color w:val="000000" w:themeColor="text1"/>
        </w:rPr>
        <w:t xml:space="preserve">sufficient passivation without </w:t>
      </w:r>
      <w:r w:rsidR="00034BCA">
        <w:rPr>
          <w:rFonts w:ascii="Times New Roman" w:hAnsi="Times New Roman" w:cs="Times New Roman"/>
          <w:color w:val="000000" w:themeColor="text1"/>
        </w:rPr>
        <w:t xml:space="preserve">excessive </w:t>
      </w:r>
      <w:r w:rsidR="00612F11">
        <w:rPr>
          <w:rFonts w:ascii="Times New Roman" w:hAnsi="Times New Roman" w:cs="Times New Roman"/>
          <w:color w:val="000000" w:themeColor="text1"/>
        </w:rPr>
        <w:t>series resistance loss.</w:t>
      </w:r>
      <w:r w:rsidR="00651C92">
        <w:rPr>
          <w:rFonts w:ascii="Times New Roman" w:hAnsi="Times New Roman" w:cs="Times New Roman"/>
          <w:color w:val="000000" w:themeColor="text1"/>
        </w:rPr>
        <w:t xml:space="preserve"> </w:t>
      </w:r>
      <w:r w:rsidR="00533086">
        <w:rPr>
          <w:rFonts w:ascii="Times New Roman" w:hAnsi="Times New Roman" w:cs="Times New Roman"/>
          <w:color w:val="000000" w:themeColor="text1"/>
        </w:rPr>
        <w:t>Based on these design principles,</w:t>
      </w:r>
      <w:r w:rsidR="003B6A95">
        <w:rPr>
          <w:rFonts w:ascii="Times New Roman" w:hAnsi="Times New Roman" w:cs="Times New Roman"/>
          <w:color w:val="000000" w:themeColor="text1"/>
        </w:rPr>
        <w:t xml:space="preserve"> intrinsic </w:t>
      </w:r>
      <w:proofErr w:type="spellStart"/>
      <w:r w:rsidR="003B6A95">
        <w:rPr>
          <w:rFonts w:ascii="Times New Roman" w:hAnsi="Times New Roman" w:cs="Times New Roman"/>
          <w:color w:val="000000" w:themeColor="text1"/>
        </w:rPr>
        <w:t>a-Si:H</w:t>
      </w:r>
      <w:proofErr w:type="spellEnd"/>
      <w:r w:rsidR="003B6A95">
        <w:rPr>
          <w:rFonts w:ascii="Times New Roman" w:hAnsi="Times New Roman" w:cs="Times New Roman"/>
          <w:color w:val="000000" w:themeColor="text1"/>
        </w:rPr>
        <w:t xml:space="preserve"> </w:t>
      </w:r>
      <w:r w:rsidR="00AE38CC">
        <w:rPr>
          <w:rFonts w:ascii="Times New Roman" w:hAnsi="Times New Roman" w:cs="Times New Roman"/>
          <w:color w:val="000000" w:themeColor="text1"/>
        </w:rPr>
        <w:t>bi-layers</w:t>
      </w:r>
      <w:r w:rsidR="008126CC">
        <w:rPr>
          <w:rFonts w:ascii="Times New Roman" w:hAnsi="Times New Roman" w:cs="Times New Roman"/>
          <w:color w:val="000000" w:themeColor="text1"/>
        </w:rPr>
        <w:t xml:space="preserve"> were used in our </w:t>
      </w:r>
      <w:r w:rsidR="00034BCA">
        <w:rPr>
          <w:rFonts w:ascii="Times New Roman" w:hAnsi="Times New Roman" w:cs="Times New Roman"/>
          <w:color w:val="000000" w:themeColor="text1"/>
        </w:rPr>
        <w:t xml:space="preserve">SHJ solar cell </w:t>
      </w:r>
      <w:r w:rsidR="00DF3470">
        <w:rPr>
          <w:rFonts w:ascii="Times New Roman" w:hAnsi="Times New Roman" w:cs="Times New Roman"/>
          <w:color w:val="000000" w:themeColor="text1"/>
        </w:rPr>
        <w:t>structure, and the microstructure and thickness of the second intrinsic</w:t>
      </w:r>
      <w:r w:rsidR="00DC4AC9">
        <w:rPr>
          <w:rFonts w:ascii="Times New Roman" w:hAnsi="Times New Roman" w:cs="Times New Roman"/>
          <w:color w:val="000000" w:themeColor="text1"/>
        </w:rPr>
        <w:t xml:space="preserve"> </w:t>
      </w:r>
      <w:proofErr w:type="spellStart"/>
      <w:r w:rsidR="00DF3470">
        <w:rPr>
          <w:rFonts w:ascii="Times New Roman" w:hAnsi="Times New Roman" w:cs="Times New Roman"/>
          <w:color w:val="000000" w:themeColor="text1"/>
        </w:rPr>
        <w:t>a-Si:H</w:t>
      </w:r>
      <w:proofErr w:type="spellEnd"/>
      <w:r w:rsidR="00DF3470">
        <w:rPr>
          <w:rFonts w:ascii="Times New Roman" w:hAnsi="Times New Roman" w:cs="Times New Roman"/>
          <w:color w:val="000000" w:themeColor="text1"/>
        </w:rPr>
        <w:t xml:space="preserve"> (i</w:t>
      </w:r>
      <w:r w:rsidR="00DF3470" w:rsidRPr="00DF3470">
        <w:rPr>
          <w:rFonts w:ascii="Times New Roman" w:hAnsi="Times New Roman" w:cs="Times New Roman"/>
          <w:color w:val="000000" w:themeColor="text1"/>
          <w:vertAlign w:val="subscript"/>
        </w:rPr>
        <w:t>2</w:t>
      </w:r>
      <w:r w:rsidR="00DF3470">
        <w:rPr>
          <w:rFonts w:ascii="Times New Roman" w:hAnsi="Times New Roman" w:cs="Times New Roman"/>
          <w:color w:val="000000" w:themeColor="text1"/>
        </w:rPr>
        <w:t>)</w:t>
      </w:r>
      <w:r w:rsidR="00034BCA">
        <w:rPr>
          <w:rFonts w:ascii="Times New Roman" w:hAnsi="Times New Roman" w:cs="Times New Roman"/>
          <w:color w:val="000000" w:themeColor="text1"/>
        </w:rPr>
        <w:t>,</w:t>
      </w:r>
      <w:r w:rsidR="00DF3470">
        <w:rPr>
          <w:rFonts w:ascii="Times New Roman" w:hAnsi="Times New Roman" w:cs="Times New Roman"/>
          <w:color w:val="000000" w:themeColor="text1"/>
        </w:rPr>
        <w:t xml:space="preserve"> </w:t>
      </w:r>
      <w:r w:rsidR="00291150">
        <w:rPr>
          <w:rFonts w:ascii="Times New Roman" w:hAnsi="Times New Roman" w:cs="Times New Roman"/>
          <w:color w:val="000000" w:themeColor="text1"/>
        </w:rPr>
        <w:t>used on the rear side of the cells</w:t>
      </w:r>
      <w:r w:rsidR="00034BCA">
        <w:rPr>
          <w:rFonts w:ascii="Times New Roman" w:hAnsi="Times New Roman" w:cs="Times New Roman"/>
          <w:color w:val="000000" w:themeColor="text1"/>
        </w:rPr>
        <w:t>,</w:t>
      </w:r>
      <w:r w:rsidR="00291150">
        <w:rPr>
          <w:rFonts w:ascii="Times New Roman" w:hAnsi="Times New Roman" w:cs="Times New Roman"/>
          <w:color w:val="000000" w:themeColor="text1"/>
        </w:rPr>
        <w:t xml:space="preserve"> </w:t>
      </w:r>
      <w:r w:rsidR="00DF3470">
        <w:rPr>
          <w:rFonts w:ascii="Times New Roman" w:hAnsi="Times New Roman" w:cs="Times New Roman"/>
          <w:color w:val="000000" w:themeColor="text1"/>
        </w:rPr>
        <w:t xml:space="preserve">were </w:t>
      </w:r>
      <w:r>
        <w:rPr>
          <w:rFonts w:ascii="Times New Roman" w:hAnsi="Times New Roman" w:cs="Times New Roman"/>
          <w:color w:val="000000" w:themeColor="text1"/>
        </w:rPr>
        <w:t xml:space="preserve">specially optimized </w:t>
      </w:r>
      <w:r w:rsidR="00977D13">
        <w:rPr>
          <w:rFonts w:ascii="Times New Roman" w:hAnsi="Times New Roman" w:cs="Times New Roman"/>
          <w:color w:val="000000" w:themeColor="text1"/>
        </w:rPr>
        <w:t xml:space="preserve">here </w:t>
      </w:r>
      <w:r>
        <w:rPr>
          <w:rFonts w:ascii="Times New Roman" w:hAnsi="Times New Roman" w:cs="Times New Roman"/>
          <w:color w:val="000000" w:themeColor="text1"/>
        </w:rPr>
        <w:t xml:space="preserve">to reduce the vertical </w:t>
      </w:r>
      <w:r w:rsidR="00034BCA">
        <w:rPr>
          <w:rFonts w:ascii="Times New Roman" w:hAnsi="Times New Roman" w:cs="Times New Roman"/>
          <w:color w:val="000000" w:themeColor="text1"/>
        </w:rPr>
        <w:t xml:space="preserve">charge carrier </w:t>
      </w:r>
      <w:r>
        <w:rPr>
          <w:rFonts w:ascii="Times New Roman" w:hAnsi="Times New Roman" w:cs="Times New Roman"/>
          <w:color w:val="000000" w:themeColor="text1"/>
        </w:rPr>
        <w:t>transport loss.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0"/>
      </w:tblGrid>
      <w:tr w:rsidR="00D06B95" w14:paraId="0AD4D0E6" w14:textId="77777777" w:rsidTr="00977D13">
        <w:trPr>
          <w:trHeight w:val="4835"/>
        </w:trPr>
        <w:tc>
          <w:tcPr>
            <w:tcW w:w="8250" w:type="dxa"/>
          </w:tcPr>
          <w:p w14:paraId="7D784AA7" w14:textId="7F2DDF88" w:rsidR="00D06B95" w:rsidRDefault="00D06B95" w:rsidP="00705A5B">
            <w:pPr>
              <w:snapToGrid w:val="0"/>
              <w:spacing w:before="80"/>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8B7ECC">
              <w:rPr>
                <w:rFonts w:ascii="Times New Roman" w:hAnsi="Times New Roman" w:cs="Times New Roman"/>
                <w:noProof/>
                <w:color w:val="000000" w:themeColor="text1"/>
              </w:rPr>
              <w:drawing>
                <wp:inline distT="0" distB="0" distL="0" distR="0" wp14:anchorId="5D98D97C" wp14:editId="3B367D2F">
                  <wp:extent cx="4508500" cy="33897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2084" cy="3399941"/>
                          </a:xfrm>
                          <a:prstGeom prst="rect">
                            <a:avLst/>
                          </a:prstGeom>
                          <a:noFill/>
                        </pic:spPr>
                      </pic:pic>
                    </a:graphicData>
                  </a:graphic>
                </wp:inline>
              </w:drawing>
            </w:r>
          </w:p>
        </w:tc>
      </w:tr>
      <w:tr w:rsidR="00D06B95" w14:paraId="484B89D2" w14:textId="77777777" w:rsidTr="00977D13">
        <w:trPr>
          <w:trHeight w:val="429"/>
        </w:trPr>
        <w:tc>
          <w:tcPr>
            <w:tcW w:w="8250" w:type="dxa"/>
          </w:tcPr>
          <w:p w14:paraId="215EAE25" w14:textId="434FC9BC" w:rsidR="00D06B95" w:rsidRDefault="00510115" w:rsidP="000A6189">
            <w:pPr>
              <w:snapToGrid w:val="0"/>
              <w:spacing w:before="80"/>
              <w:jc w:val="both"/>
              <w:rPr>
                <w:rFonts w:ascii="Times New Roman" w:hAnsi="Times New Roman" w:cs="Times New Roman"/>
                <w:color w:val="000000" w:themeColor="text1"/>
              </w:rPr>
            </w:pPr>
            <w:r>
              <w:rPr>
                <w:rFonts w:ascii="Times New Roman" w:hAnsi="Times New Roman" w:cs="Times New Roman"/>
                <w:color w:val="000000" w:themeColor="text1"/>
              </w:rPr>
              <w:t xml:space="preserve">Figure 2. </w:t>
            </w:r>
            <w:r w:rsidR="00433090">
              <w:rPr>
                <w:rFonts w:ascii="Times New Roman" w:hAnsi="Times New Roman" w:cs="Times New Roman"/>
                <w:color w:val="000000" w:themeColor="text1"/>
              </w:rPr>
              <w:t xml:space="preserve">Absorption coefficient spectra obtained by FTIR for (a) the first intrinsic </w:t>
            </w:r>
            <w:proofErr w:type="spellStart"/>
            <w:r w:rsidR="00433090">
              <w:rPr>
                <w:rFonts w:ascii="Times New Roman" w:hAnsi="Times New Roman" w:cs="Times New Roman"/>
                <w:color w:val="000000" w:themeColor="text1"/>
              </w:rPr>
              <w:t>a-Si:H</w:t>
            </w:r>
            <w:proofErr w:type="spellEnd"/>
            <w:r w:rsidR="007F65DA">
              <w:rPr>
                <w:rFonts w:ascii="Times New Roman" w:hAnsi="Times New Roman" w:cs="Times New Roman"/>
                <w:color w:val="000000" w:themeColor="text1"/>
              </w:rPr>
              <w:t xml:space="preserve"> (i</w:t>
            </w:r>
            <w:r w:rsidR="007F65DA" w:rsidRPr="007F65DA">
              <w:rPr>
                <w:rFonts w:ascii="Times New Roman" w:hAnsi="Times New Roman" w:cs="Times New Roman"/>
                <w:color w:val="000000" w:themeColor="text1"/>
                <w:vertAlign w:val="subscript"/>
              </w:rPr>
              <w:t>1</w:t>
            </w:r>
            <w:r w:rsidR="007F65DA">
              <w:rPr>
                <w:rFonts w:ascii="Times New Roman" w:hAnsi="Times New Roman" w:cs="Times New Roman"/>
                <w:color w:val="000000" w:themeColor="text1"/>
              </w:rPr>
              <w:t>)</w:t>
            </w:r>
            <w:r w:rsidR="00433090">
              <w:rPr>
                <w:rFonts w:ascii="Times New Roman" w:hAnsi="Times New Roman" w:cs="Times New Roman"/>
                <w:color w:val="000000" w:themeColor="text1"/>
              </w:rPr>
              <w:t xml:space="preserve"> layer and (b), (c), (d) the second intrinsic </w:t>
            </w:r>
            <w:proofErr w:type="spellStart"/>
            <w:r w:rsidR="00433090">
              <w:rPr>
                <w:rFonts w:ascii="Times New Roman" w:hAnsi="Times New Roman" w:cs="Times New Roman"/>
                <w:color w:val="000000" w:themeColor="text1"/>
              </w:rPr>
              <w:t>a-Si:H</w:t>
            </w:r>
            <w:proofErr w:type="spellEnd"/>
            <w:r w:rsidR="00433090">
              <w:rPr>
                <w:rFonts w:ascii="Times New Roman" w:hAnsi="Times New Roman" w:cs="Times New Roman"/>
                <w:color w:val="000000" w:themeColor="text1"/>
              </w:rPr>
              <w:t xml:space="preserve"> </w:t>
            </w:r>
            <w:r w:rsidR="007F65DA">
              <w:rPr>
                <w:rFonts w:ascii="Times New Roman" w:hAnsi="Times New Roman" w:cs="Times New Roman"/>
                <w:color w:val="000000" w:themeColor="text1"/>
              </w:rPr>
              <w:t>(i</w:t>
            </w:r>
            <w:r w:rsidR="007F65DA" w:rsidRPr="007F65DA">
              <w:rPr>
                <w:rFonts w:ascii="Times New Roman" w:hAnsi="Times New Roman" w:cs="Times New Roman"/>
                <w:color w:val="000000" w:themeColor="text1"/>
                <w:vertAlign w:val="subscript"/>
              </w:rPr>
              <w:t>2</w:t>
            </w:r>
            <w:r w:rsidR="007F65DA">
              <w:rPr>
                <w:rFonts w:ascii="Times New Roman" w:hAnsi="Times New Roman" w:cs="Times New Roman"/>
                <w:color w:val="000000" w:themeColor="text1"/>
              </w:rPr>
              <w:t xml:space="preserve">) </w:t>
            </w:r>
            <w:r w:rsidR="00433090">
              <w:rPr>
                <w:rFonts w:ascii="Times New Roman" w:hAnsi="Times New Roman" w:cs="Times New Roman"/>
                <w:color w:val="000000" w:themeColor="text1"/>
              </w:rPr>
              <w:t>layers with a variation of SiH</w:t>
            </w:r>
            <w:r w:rsidR="00433090" w:rsidRPr="002E60F7">
              <w:rPr>
                <w:rFonts w:ascii="Times New Roman" w:hAnsi="Times New Roman" w:cs="Times New Roman"/>
                <w:color w:val="000000" w:themeColor="text1"/>
                <w:vertAlign w:val="subscript"/>
              </w:rPr>
              <w:t>4</w:t>
            </w:r>
            <w:r w:rsidR="00433090">
              <w:rPr>
                <w:rFonts w:ascii="Times New Roman" w:hAnsi="Times New Roman" w:cs="Times New Roman"/>
                <w:color w:val="000000" w:themeColor="text1"/>
              </w:rPr>
              <w:t>/H</w:t>
            </w:r>
            <w:r w:rsidR="00433090" w:rsidRPr="002E60F7">
              <w:rPr>
                <w:rFonts w:ascii="Times New Roman" w:hAnsi="Times New Roman" w:cs="Times New Roman"/>
                <w:color w:val="000000" w:themeColor="text1"/>
                <w:vertAlign w:val="subscript"/>
              </w:rPr>
              <w:t>2</w:t>
            </w:r>
            <w:r w:rsidR="00433090">
              <w:rPr>
                <w:rFonts w:ascii="Times New Roman" w:hAnsi="Times New Roman" w:cs="Times New Roman"/>
                <w:color w:val="000000" w:themeColor="text1"/>
              </w:rPr>
              <w:t xml:space="preserve"> flow ratio</w:t>
            </w:r>
            <w:r w:rsidR="002B165F">
              <w:rPr>
                <w:rFonts w:ascii="Times New Roman" w:hAnsi="Times New Roman" w:cs="Times New Roman" w:hint="eastAsia"/>
                <w:color w:val="000000" w:themeColor="text1"/>
              </w:rPr>
              <w:t>,</w:t>
            </w:r>
            <w:r w:rsidR="002B165F">
              <w:rPr>
                <w:rFonts w:ascii="Times New Roman" w:hAnsi="Times New Roman" w:cs="Times New Roman"/>
                <w:color w:val="000000" w:themeColor="text1"/>
              </w:rPr>
              <w:t xml:space="preserve"> fitted </w:t>
            </w:r>
            <w:r w:rsidR="00B45373">
              <w:rPr>
                <w:rFonts w:ascii="Times New Roman" w:hAnsi="Times New Roman" w:cs="Times New Roman"/>
                <w:color w:val="000000" w:themeColor="text1"/>
              </w:rPr>
              <w:t>with two Gaussian-distributed absorption peaks centered at wavenumbers of 2000 cm</w:t>
            </w:r>
            <w:r w:rsidR="00B45373" w:rsidRPr="002E60F7">
              <w:rPr>
                <w:rFonts w:ascii="Times New Roman" w:hAnsi="Times New Roman" w:cs="Times New Roman"/>
                <w:color w:val="000000" w:themeColor="text1"/>
                <w:vertAlign w:val="superscript"/>
              </w:rPr>
              <w:t>-1</w:t>
            </w:r>
            <w:r w:rsidR="00B45373">
              <w:rPr>
                <w:rFonts w:ascii="Times New Roman" w:hAnsi="Times New Roman" w:cs="Times New Roman"/>
                <w:color w:val="000000" w:themeColor="text1"/>
              </w:rPr>
              <w:t xml:space="preserve"> for low-stretching mode (LSM) and 2100 cm</w:t>
            </w:r>
            <w:r w:rsidR="00B45373" w:rsidRPr="002E60F7">
              <w:rPr>
                <w:rFonts w:ascii="Times New Roman" w:hAnsi="Times New Roman" w:cs="Times New Roman"/>
                <w:color w:val="000000" w:themeColor="text1"/>
                <w:vertAlign w:val="superscript"/>
              </w:rPr>
              <w:t>-1</w:t>
            </w:r>
            <w:r w:rsidR="00B45373">
              <w:rPr>
                <w:rFonts w:ascii="Times New Roman" w:hAnsi="Times New Roman" w:cs="Times New Roman"/>
                <w:color w:val="000000" w:themeColor="text1"/>
                <w:vertAlign w:val="superscript"/>
              </w:rPr>
              <w:t xml:space="preserve"> </w:t>
            </w:r>
            <w:r w:rsidR="00B45373">
              <w:rPr>
                <w:rFonts w:ascii="Times New Roman" w:hAnsi="Times New Roman" w:cs="Times New Roman"/>
                <w:color w:val="000000" w:themeColor="text1"/>
              </w:rPr>
              <w:t xml:space="preserve">for high-stretching mode </w:t>
            </w:r>
            <w:r w:rsidR="00B45373">
              <w:rPr>
                <w:rFonts w:ascii="Times New Roman" w:hAnsi="Times New Roman" w:cs="Times New Roman"/>
                <w:color w:val="000000" w:themeColor="text1"/>
              </w:rPr>
              <w:lastRenderedPageBreak/>
              <w:t>(HSM)</w:t>
            </w:r>
            <w:r w:rsidR="00B45373" w:rsidRPr="002E60F7">
              <w:rPr>
                <w:rFonts w:ascii="Times New Roman" w:hAnsi="Times New Roman" w:cs="Times New Roman"/>
                <w:color w:val="000000" w:themeColor="text1"/>
              </w:rPr>
              <w:t>.</w:t>
            </w:r>
            <w:r w:rsidR="00B45373" w:rsidRPr="00B45373">
              <w:rPr>
                <w:rFonts w:ascii="Times New Roman" w:hAnsi="Times New Roman" w:cs="Times New Roman"/>
                <w:color w:val="000000" w:themeColor="text1"/>
              </w:rPr>
              <w:t xml:space="preserve"> </w:t>
            </w:r>
            <w:r w:rsidR="00F36A03" w:rsidRPr="00B93080">
              <w:rPr>
                <w:rFonts w:ascii="Times New Roman" w:hAnsi="Times New Roman" w:cs="Times New Roman"/>
                <w:color w:val="000000" w:themeColor="text1"/>
              </w:rPr>
              <w:t>R</w:t>
            </w:r>
            <w:r w:rsidR="00F36A03">
              <w:rPr>
                <w:rFonts w:ascii="Times New Roman" w:hAnsi="Times New Roman" w:cs="Times New Roman"/>
                <w:color w:val="000000" w:themeColor="text1"/>
              </w:rPr>
              <w:t xml:space="preserve"> is the microstructure factor which is defined as </w:t>
            </w:r>
            <w:r w:rsidR="00BC4A6A">
              <w:rPr>
                <w:rFonts w:ascii="Times New Roman" w:hAnsi="Times New Roman" w:cs="Times New Roman" w:hint="eastAsia"/>
                <w:color w:val="000000" w:themeColor="text1"/>
              </w:rPr>
              <w:t>t</w:t>
            </w:r>
            <w:r w:rsidR="00BC4A6A">
              <w:rPr>
                <w:rFonts w:ascii="Times New Roman" w:hAnsi="Times New Roman" w:cs="Times New Roman"/>
                <w:color w:val="000000" w:themeColor="text1"/>
              </w:rPr>
              <w:t xml:space="preserve">he peak intensity of HSM divided by the sum of peak intensity </w:t>
            </w:r>
            <w:r w:rsidR="000C2947">
              <w:rPr>
                <w:rFonts w:ascii="Times New Roman" w:hAnsi="Times New Roman" w:cs="Times New Roman"/>
                <w:color w:val="000000" w:themeColor="text1"/>
              </w:rPr>
              <w:t>of HSM and LSM.</w:t>
            </w:r>
          </w:p>
        </w:tc>
      </w:tr>
    </w:tbl>
    <w:p w14:paraId="33B81FD2" w14:textId="77777777" w:rsidR="00BD47B3" w:rsidRDefault="00977D13" w:rsidP="00977D13">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p>
    <w:p w14:paraId="1DE55627" w14:textId="7074DE4D" w:rsidR="00977D13" w:rsidRDefault="00BD47B3" w:rsidP="00977D13">
      <w:pPr>
        <w:snapToGrid w:val="0"/>
        <w:spacing w:before="80"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977D13">
        <w:rPr>
          <w:rFonts w:ascii="Times New Roman" w:hAnsi="Times New Roman" w:cs="Times New Roman"/>
          <w:color w:val="000000" w:themeColor="text1"/>
        </w:rPr>
        <w:t xml:space="preserve">To investigate the microstructure of the intrinsic </w:t>
      </w:r>
      <w:proofErr w:type="spellStart"/>
      <w:r w:rsidR="00977D13">
        <w:rPr>
          <w:rFonts w:ascii="Times New Roman" w:hAnsi="Times New Roman" w:cs="Times New Roman"/>
          <w:color w:val="000000" w:themeColor="text1"/>
        </w:rPr>
        <w:t>a-Si:H</w:t>
      </w:r>
      <w:proofErr w:type="spellEnd"/>
      <w:r w:rsidR="00977D13">
        <w:rPr>
          <w:rFonts w:ascii="Times New Roman" w:hAnsi="Times New Roman" w:cs="Times New Roman"/>
          <w:color w:val="000000" w:themeColor="text1"/>
        </w:rPr>
        <w:t xml:space="preserve"> thin films, </w:t>
      </w:r>
      <w:r w:rsidR="004C5DBA">
        <w:rPr>
          <w:rFonts w:ascii="Times New Roman" w:hAnsi="Times New Roman" w:cs="Times New Roman"/>
          <w:color w:val="000000" w:themeColor="text1"/>
        </w:rPr>
        <w:t xml:space="preserve">the absorption coefficient spectra </w:t>
      </w:r>
      <w:r w:rsidR="00DC4AC9">
        <w:rPr>
          <w:rFonts w:ascii="Times New Roman" w:hAnsi="Times New Roman" w:cs="Times New Roman"/>
          <w:color w:val="000000" w:themeColor="text1"/>
        </w:rPr>
        <w:t xml:space="preserve">versus wavelength </w:t>
      </w:r>
      <w:r w:rsidR="004C5DBA">
        <w:rPr>
          <w:rFonts w:ascii="Times New Roman" w:hAnsi="Times New Roman" w:cs="Times New Roman"/>
          <w:color w:val="000000" w:themeColor="text1"/>
        </w:rPr>
        <w:t xml:space="preserve">of </w:t>
      </w:r>
      <w:proofErr w:type="spellStart"/>
      <w:r w:rsidR="004C5DBA">
        <w:rPr>
          <w:rFonts w:ascii="Times New Roman" w:hAnsi="Times New Roman" w:cs="Times New Roman"/>
          <w:color w:val="000000" w:themeColor="text1"/>
        </w:rPr>
        <w:t>a-Si:H</w:t>
      </w:r>
      <w:proofErr w:type="spellEnd"/>
      <w:r w:rsidR="00433090">
        <w:rPr>
          <w:rFonts w:ascii="Times New Roman" w:hAnsi="Times New Roman" w:cs="Times New Roman"/>
          <w:color w:val="000000" w:themeColor="text1"/>
        </w:rPr>
        <w:t xml:space="preserve"> films</w:t>
      </w:r>
      <w:r w:rsidR="004C5DBA">
        <w:rPr>
          <w:rFonts w:ascii="Times New Roman" w:hAnsi="Times New Roman" w:cs="Times New Roman"/>
          <w:color w:val="000000" w:themeColor="text1"/>
        </w:rPr>
        <w:t xml:space="preserve"> obtained by</w:t>
      </w:r>
      <w:r w:rsidR="00977D13">
        <w:rPr>
          <w:rFonts w:ascii="Times New Roman" w:hAnsi="Times New Roman" w:cs="Times New Roman"/>
          <w:color w:val="000000" w:themeColor="text1"/>
        </w:rPr>
        <w:t xml:space="preserve"> FTIR spectroscopy </w:t>
      </w:r>
      <w:r w:rsidR="00433090">
        <w:rPr>
          <w:rFonts w:ascii="Times New Roman" w:hAnsi="Times New Roman" w:cs="Times New Roman"/>
          <w:color w:val="000000" w:themeColor="text1"/>
        </w:rPr>
        <w:t xml:space="preserve">is </w:t>
      </w:r>
      <w:r w:rsidR="00977D13">
        <w:rPr>
          <w:rFonts w:ascii="Times New Roman" w:hAnsi="Times New Roman" w:cs="Times New Roman"/>
          <w:color w:val="000000" w:themeColor="text1"/>
        </w:rPr>
        <w:t xml:space="preserve">shown in Figure 2. Among them, Figure 2(a) and 2(b) </w:t>
      </w:r>
      <w:r w:rsidR="00326278">
        <w:rPr>
          <w:rFonts w:ascii="Times New Roman" w:hAnsi="Times New Roman" w:cs="Times New Roman"/>
          <w:color w:val="000000" w:themeColor="text1"/>
        </w:rPr>
        <w:t>show the results</w:t>
      </w:r>
      <w:r w:rsidR="00977D13">
        <w:rPr>
          <w:rFonts w:ascii="Times New Roman" w:hAnsi="Times New Roman" w:cs="Times New Roman"/>
          <w:color w:val="000000" w:themeColor="text1"/>
        </w:rPr>
        <w:t xml:space="preserve"> of the first intrinsic </w:t>
      </w:r>
      <w:proofErr w:type="spellStart"/>
      <w:r w:rsidR="00977D13">
        <w:rPr>
          <w:rFonts w:ascii="Times New Roman" w:hAnsi="Times New Roman" w:cs="Times New Roman"/>
          <w:color w:val="000000" w:themeColor="text1"/>
        </w:rPr>
        <w:t>a-S</w:t>
      </w:r>
      <w:r w:rsidR="00977D13">
        <w:rPr>
          <w:rFonts w:ascii="Times New Roman" w:hAnsi="Times New Roman" w:cs="Times New Roman" w:hint="eastAsia"/>
          <w:color w:val="000000" w:themeColor="text1"/>
        </w:rPr>
        <w:t>i:H</w:t>
      </w:r>
      <w:proofErr w:type="spellEnd"/>
      <w:r w:rsidR="00977D13">
        <w:rPr>
          <w:rFonts w:ascii="Times New Roman" w:hAnsi="Times New Roman" w:cs="Times New Roman"/>
          <w:color w:val="000000" w:themeColor="text1"/>
        </w:rPr>
        <w:t xml:space="preserve"> (i</w:t>
      </w:r>
      <w:r w:rsidR="00977D13" w:rsidRPr="008B7ECC">
        <w:rPr>
          <w:rFonts w:ascii="Times New Roman" w:hAnsi="Times New Roman" w:cs="Times New Roman"/>
          <w:color w:val="000000" w:themeColor="text1"/>
          <w:vertAlign w:val="subscript"/>
        </w:rPr>
        <w:t>1</w:t>
      </w:r>
      <w:r w:rsidR="00977D13">
        <w:rPr>
          <w:rFonts w:ascii="Times New Roman" w:hAnsi="Times New Roman" w:cs="Times New Roman"/>
          <w:color w:val="000000" w:themeColor="text1"/>
        </w:rPr>
        <w:t xml:space="preserve">) layer and the </w:t>
      </w:r>
      <w:r w:rsidR="00326278">
        <w:rPr>
          <w:rFonts w:ascii="Times New Roman" w:hAnsi="Times New Roman" w:cs="Times New Roman"/>
          <w:color w:val="000000" w:themeColor="text1"/>
        </w:rPr>
        <w:t xml:space="preserve">originally </w:t>
      </w:r>
      <w:r w:rsidR="00224990">
        <w:rPr>
          <w:rFonts w:ascii="Times New Roman" w:hAnsi="Times New Roman" w:cs="Times New Roman"/>
          <w:color w:val="000000" w:themeColor="text1"/>
        </w:rPr>
        <w:t>used</w:t>
      </w:r>
      <w:r w:rsidR="00977D13">
        <w:rPr>
          <w:rFonts w:ascii="Times New Roman" w:hAnsi="Times New Roman" w:cs="Times New Roman"/>
          <w:color w:val="000000" w:themeColor="text1"/>
        </w:rPr>
        <w:t xml:space="preserve"> i</w:t>
      </w:r>
      <w:r w:rsidR="00977D13" w:rsidRPr="003319CC">
        <w:rPr>
          <w:rFonts w:ascii="Times New Roman" w:hAnsi="Times New Roman" w:cs="Times New Roman"/>
          <w:color w:val="000000" w:themeColor="text1"/>
          <w:vertAlign w:val="subscript"/>
        </w:rPr>
        <w:t>2</w:t>
      </w:r>
      <w:r w:rsidR="00977D13">
        <w:rPr>
          <w:rFonts w:ascii="Times New Roman" w:hAnsi="Times New Roman" w:cs="Times New Roman"/>
          <w:color w:val="000000" w:themeColor="text1"/>
        </w:rPr>
        <w:t xml:space="preserve"> layer, respectively. Then the SiH</w:t>
      </w:r>
      <w:r w:rsidR="00977D13" w:rsidRPr="003319CC">
        <w:rPr>
          <w:rFonts w:ascii="Times New Roman" w:hAnsi="Times New Roman" w:cs="Times New Roman"/>
          <w:color w:val="000000" w:themeColor="text1"/>
          <w:vertAlign w:val="subscript"/>
        </w:rPr>
        <w:t>4</w:t>
      </w:r>
      <w:r w:rsidR="00977D13">
        <w:rPr>
          <w:rFonts w:ascii="Times New Roman" w:hAnsi="Times New Roman" w:cs="Times New Roman"/>
          <w:color w:val="000000" w:themeColor="text1"/>
        </w:rPr>
        <w:t>/H</w:t>
      </w:r>
      <w:r w:rsidR="00977D13" w:rsidRPr="003319CC">
        <w:rPr>
          <w:rFonts w:ascii="Times New Roman" w:hAnsi="Times New Roman" w:cs="Times New Roman"/>
          <w:color w:val="000000" w:themeColor="text1"/>
          <w:vertAlign w:val="subscript"/>
        </w:rPr>
        <w:t>2</w:t>
      </w:r>
      <w:r w:rsidR="00977D13">
        <w:rPr>
          <w:rFonts w:ascii="Times New Roman" w:hAnsi="Times New Roman" w:cs="Times New Roman"/>
          <w:color w:val="000000" w:themeColor="text1"/>
        </w:rPr>
        <w:t xml:space="preserve"> flow ratio for i</w:t>
      </w:r>
      <w:r w:rsidR="00977D13" w:rsidRPr="003319CC">
        <w:rPr>
          <w:rFonts w:ascii="Times New Roman" w:hAnsi="Times New Roman" w:cs="Times New Roman"/>
          <w:color w:val="000000" w:themeColor="text1"/>
          <w:vertAlign w:val="subscript"/>
        </w:rPr>
        <w:t>2</w:t>
      </w:r>
      <w:r w:rsidR="00977D13">
        <w:rPr>
          <w:rFonts w:ascii="Times New Roman" w:hAnsi="Times New Roman" w:cs="Times New Roman"/>
          <w:color w:val="000000" w:themeColor="text1"/>
        </w:rPr>
        <w:t xml:space="preserve"> layer has been </w:t>
      </w:r>
      <w:r w:rsidR="00B93080">
        <w:rPr>
          <w:rFonts w:ascii="Times New Roman" w:hAnsi="Times New Roman" w:cs="Times New Roman"/>
          <w:color w:val="000000" w:themeColor="text1"/>
        </w:rPr>
        <w:t>decreased</w:t>
      </w:r>
      <w:r w:rsidR="00977D13">
        <w:rPr>
          <w:rFonts w:ascii="Times New Roman" w:hAnsi="Times New Roman" w:cs="Times New Roman"/>
          <w:color w:val="000000" w:themeColor="text1"/>
        </w:rPr>
        <w:t xml:space="preserve">, </w:t>
      </w:r>
      <w:r w:rsidR="00326278">
        <w:rPr>
          <w:rFonts w:ascii="Times New Roman" w:hAnsi="Times New Roman" w:cs="Times New Roman"/>
          <w:color w:val="000000" w:themeColor="text1"/>
        </w:rPr>
        <w:t xml:space="preserve">resulting in a </w:t>
      </w:r>
      <w:r w:rsidR="00977D13">
        <w:rPr>
          <w:rFonts w:ascii="Times New Roman" w:hAnsi="Times New Roman" w:cs="Times New Roman"/>
          <w:color w:val="000000" w:themeColor="text1"/>
        </w:rPr>
        <w:t xml:space="preserve">different microstructure as shown in </w:t>
      </w:r>
      <w:r w:rsidR="00326278">
        <w:rPr>
          <w:rFonts w:ascii="Times New Roman" w:hAnsi="Times New Roman" w:cs="Times New Roman"/>
          <w:color w:val="000000" w:themeColor="text1"/>
        </w:rPr>
        <w:t xml:space="preserve">Figures </w:t>
      </w:r>
      <w:r w:rsidR="00977D13">
        <w:rPr>
          <w:rFonts w:ascii="Times New Roman" w:hAnsi="Times New Roman" w:cs="Times New Roman"/>
          <w:color w:val="000000" w:themeColor="text1"/>
        </w:rPr>
        <w:t xml:space="preserve">2(c) and (d).  Curve fitting using Gaussian functions has been performed to determine </w:t>
      </w:r>
      <w:r w:rsidR="00B93080">
        <w:rPr>
          <w:rFonts w:ascii="Times New Roman" w:hAnsi="Times New Roman" w:cs="Times New Roman"/>
          <w:color w:val="000000" w:themeColor="text1"/>
        </w:rPr>
        <w:t xml:space="preserve">the strength of </w:t>
      </w:r>
      <w:r w:rsidR="00977D13">
        <w:rPr>
          <w:rFonts w:ascii="Times New Roman" w:hAnsi="Times New Roman" w:cs="Times New Roman"/>
          <w:color w:val="000000" w:themeColor="text1"/>
        </w:rPr>
        <w:t>the low-stretching mode (LSM) and the high-stretching mode (HSM) centered at wavenumbers of around 2000 cm</w:t>
      </w:r>
      <w:r w:rsidR="00977D13" w:rsidRPr="00462869">
        <w:rPr>
          <w:rFonts w:ascii="Times New Roman" w:hAnsi="Times New Roman" w:cs="Times New Roman"/>
          <w:color w:val="000000" w:themeColor="text1"/>
          <w:vertAlign w:val="superscript"/>
        </w:rPr>
        <w:t>-1</w:t>
      </w:r>
      <w:r w:rsidR="00977D13">
        <w:rPr>
          <w:rFonts w:ascii="Times New Roman" w:hAnsi="Times New Roman" w:cs="Times New Roman"/>
          <w:color w:val="000000" w:themeColor="text1"/>
        </w:rPr>
        <w:t xml:space="preserve"> and 2100 cm</w:t>
      </w:r>
      <w:r w:rsidR="00977D13" w:rsidRPr="00462869">
        <w:rPr>
          <w:rFonts w:ascii="Times New Roman" w:hAnsi="Times New Roman" w:cs="Times New Roman"/>
          <w:color w:val="000000" w:themeColor="text1"/>
          <w:vertAlign w:val="superscript"/>
        </w:rPr>
        <w:t>-1</w:t>
      </w:r>
      <w:r w:rsidR="00977D13">
        <w:rPr>
          <w:rFonts w:ascii="Times New Roman" w:hAnsi="Times New Roman" w:cs="Times New Roman"/>
          <w:color w:val="000000" w:themeColor="text1"/>
        </w:rPr>
        <w:t>, respectively [2</w:t>
      </w:r>
      <w:r w:rsidR="007F65DA">
        <w:rPr>
          <w:rFonts w:ascii="Times New Roman" w:hAnsi="Times New Roman" w:cs="Times New Roman"/>
          <w:color w:val="000000" w:themeColor="text1"/>
        </w:rPr>
        <w:t>1</w:t>
      </w:r>
      <w:r w:rsidR="00977D13">
        <w:rPr>
          <w:rFonts w:ascii="Times New Roman" w:hAnsi="Times New Roman" w:cs="Times New Roman"/>
          <w:color w:val="000000" w:themeColor="text1"/>
        </w:rPr>
        <w:t>]. The LSM represents the vibration of compact hydrogen (monohydrides) incorporation, while the HSM is attributed to the vibrations of hydrogen clusters (dihydrides, trihydrides) grouped together at the surfaces of nano-sized voids [2</w:t>
      </w:r>
      <w:r w:rsidR="007F65DA">
        <w:rPr>
          <w:rFonts w:ascii="Times New Roman" w:hAnsi="Times New Roman" w:cs="Times New Roman"/>
          <w:color w:val="000000" w:themeColor="text1"/>
        </w:rPr>
        <w:t>2</w:t>
      </w:r>
      <w:r w:rsidR="00977D13">
        <w:rPr>
          <w:rFonts w:ascii="Times New Roman" w:hAnsi="Times New Roman" w:cs="Times New Roman"/>
          <w:color w:val="000000" w:themeColor="text1"/>
        </w:rPr>
        <w:t>-2</w:t>
      </w:r>
      <w:r w:rsidR="007F65DA">
        <w:rPr>
          <w:rFonts w:ascii="Times New Roman" w:hAnsi="Times New Roman" w:cs="Times New Roman"/>
          <w:color w:val="000000" w:themeColor="text1"/>
        </w:rPr>
        <w:t>4</w:t>
      </w:r>
      <w:r w:rsidR="00977D13">
        <w:rPr>
          <w:rFonts w:ascii="Times New Roman" w:hAnsi="Times New Roman" w:cs="Times New Roman"/>
          <w:color w:val="000000" w:themeColor="text1"/>
        </w:rPr>
        <w:t>]. The microstructure factor R is defined as R= I</w:t>
      </w:r>
      <w:r w:rsidR="00977D13" w:rsidRPr="00B366D0">
        <w:rPr>
          <w:rFonts w:ascii="Times New Roman" w:hAnsi="Times New Roman" w:cs="Times New Roman"/>
          <w:color w:val="000000" w:themeColor="text1"/>
          <w:vertAlign w:val="subscript"/>
        </w:rPr>
        <w:t>HSM</w:t>
      </w:r>
      <w:r w:rsidR="00977D13">
        <w:rPr>
          <w:rFonts w:ascii="Times New Roman" w:hAnsi="Times New Roman" w:cs="Times New Roman"/>
          <w:color w:val="000000" w:themeColor="text1"/>
        </w:rPr>
        <w:t>/(I</w:t>
      </w:r>
      <w:r w:rsidR="00977D13" w:rsidRPr="00B366D0">
        <w:rPr>
          <w:rFonts w:ascii="Times New Roman" w:hAnsi="Times New Roman" w:cs="Times New Roman"/>
          <w:color w:val="000000" w:themeColor="text1"/>
          <w:vertAlign w:val="subscript"/>
        </w:rPr>
        <w:t>LSM</w:t>
      </w:r>
      <w:r w:rsidR="00977D13">
        <w:rPr>
          <w:rFonts w:ascii="Times New Roman" w:hAnsi="Times New Roman" w:cs="Times New Roman"/>
          <w:color w:val="000000" w:themeColor="text1"/>
        </w:rPr>
        <w:t>+I</w:t>
      </w:r>
      <w:r w:rsidR="00977D13" w:rsidRPr="00B366D0">
        <w:rPr>
          <w:rFonts w:ascii="Times New Roman" w:hAnsi="Times New Roman" w:cs="Times New Roman"/>
          <w:color w:val="000000" w:themeColor="text1"/>
          <w:vertAlign w:val="subscript"/>
        </w:rPr>
        <w:t>HSM</w:t>
      </w:r>
      <w:r w:rsidR="00977D13">
        <w:rPr>
          <w:rFonts w:ascii="Times New Roman" w:hAnsi="Times New Roman" w:cs="Times New Roman"/>
          <w:color w:val="000000" w:themeColor="text1"/>
        </w:rPr>
        <w:t>), where I</w:t>
      </w:r>
      <w:r w:rsidR="00977D13" w:rsidRPr="00C80845">
        <w:rPr>
          <w:rFonts w:ascii="Times New Roman" w:hAnsi="Times New Roman" w:cs="Times New Roman"/>
          <w:color w:val="000000" w:themeColor="text1"/>
          <w:vertAlign w:val="subscript"/>
        </w:rPr>
        <w:t>LSM</w:t>
      </w:r>
      <w:r w:rsidR="00977D13">
        <w:rPr>
          <w:rFonts w:ascii="Times New Roman" w:hAnsi="Times New Roman" w:cs="Times New Roman"/>
          <w:color w:val="000000" w:themeColor="text1"/>
        </w:rPr>
        <w:t xml:space="preserve"> and I</w:t>
      </w:r>
      <w:r w:rsidR="00977D13" w:rsidRPr="00C80845">
        <w:rPr>
          <w:rFonts w:ascii="Times New Roman" w:hAnsi="Times New Roman" w:cs="Times New Roman"/>
          <w:color w:val="000000" w:themeColor="text1"/>
          <w:vertAlign w:val="subscript"/>
        </w:rPr>
        <w:t>HSM</w:t>
      </w:r>
      <w:r w:rsidR="00977D13">
        <w:rPr>
          <w:rFonts w:ascii="Times New Roman" w:hAnsi="Times New Roman" w:cs="Times New Roman"/>
          <w:color w:val="000000" w:themeColor="text1"/>
        </w:rPr>
        <w:t xml:space="preserve"> are absorption peak intensities of the low</w:t>
      </w:r>
      <w:r w:rsidR="00326278">
        <w:rPr>
          <w:rFonts w:ascii="Times New Roman" w:hAnsi="Times New Roman" w:cs="Times New Roman"/>
          <w:color w:val="000000" w:themeColor="text1"/>
        </w:rPr>
        <w:t>-</w:t>
      </w:r>
      <w:r w:rsidR="00977D13">
        <w:rPr>
          <w:rFonts w:ascii="Times New Roman" w:hAnsi="Times New Roman" w:cs="Times New Roman"/>
          <w:color w:val="000000" w:themeColor="text1"/>
        </w:rPr>
        <w:t xml:space="preserve"> and </w:t>
      </w:r>
      <w:r w:rsidR="00326278">
        <w:rPr>
          <w:rFonts w:ascii="Times New Roman" w:hAnsi="Times New Roman" w:cs="Times New Roman"/>
          <w:color w:val="000000" w:themeColor="text1"/>
        </w:rPr>
        <w:t>high-</w:t>
      </w:r>
      <w:r w:rsidR="00977D13">
        <w:rPr>
          <w:rFonts w:ascii="Times New Roman" w:hAnsi="Times New Roman" w:cs="Times New Roman"/>
          <w:color w:val="000000" w:themeColor="text1"/>
        </w:rPr>
        <w:t>stretching modes [2</w:t>
      </w:r>
      <w:r w:rsidR="007F65DA">
        <w:rPr>
          <w:rFonts w:ascii="Times New Roman" w:hAnsi="Times New Roman" w:cs="Times New Roman"/>
          <w:color w:val="000000" w:themeColor="text1"/>
        </w:rPr>
        <w:t>5</w:t>
      </w:r>
      <w:r w:rsidR="00977D13">
        <w:rPr>
          <w:rFonts w:ascii="Times New Roman" w:hAnsi="Times New Roman" w:cs="Times New Roman"/>
          <w:color w:val="000000" w:themeColor="text1"/>
        </w:rPr>
        <w:t xml:space="preserve">]. In this definition, the </w:t>
      </w:r>
      <w:r w:rsidR="00CF39B4">
        <w:rPr>
          <w:rFonts w:ascii="Times New Roman" w:hAnsi="Times New Roman" w:cs="Times New Roman"/>
          <w:color w:val="000000" w:themeColor="text1"/>
        </w:rPr>
        <w:t xml:space="preserve">larger </w:t>
      </w:r>
      <w:r w:rsidR="00977D13">
        <w:rPr>
          <w:rFonts w:ascii="Times New Roman" w:hAnsi="Times New Roman" w:cs="Times New Roman"/>
          <w:color w:val="000000" w:themeColor="text1"/>
        </w:rPr>
        <w:t xml:space="preserve">R means the </w:t>
      </w:r>
      <w:r w:rsidR="009F53DC">
        <w:rPr>
          <w:rFonts w:ascii="Times New Roman" w:hAnsi="Times New Roman" w:cs="Times New Roman"/>
          <w:color w:val="000000" w:themeColor="text1"/>
        </w:rPr>
        <w:t xml:space="preserve">higher </w:t>
      </w:r>
      <w:r w:rsidR="00B70883">
        <w:rPr>
          <w:rFonts w:ascii="Times New Roman" w:hAnsi="Times New Roman" w:cs="Times New Roman"/>
          <w:color w:val="000000" w:themeColor="text1"/>
        </w:rPr>
        <w:t xml:space="preserve">the </w:t>
      </w:r>
      <w:r w:rsidR="00977D13">
        <w:rPr>
          <w:rFonts w:ascii="Times New Roman" w:hAnsi="Times New Roman" w:cs="Times New Roman"/>
          <w:color w:val="000000" w:themeColor="text1"/>
        </w:rPr>
        <w:t xml:space="preserve">density of nano-sized voids in </w:t>
      </w:r>
      <w:r w:rsidR="00B70883">
        <w:rPr>
          <w:rFonts w:ascii="Times New Roman" w:hAnsi="Times New Roman" w:cs="Times New Roman"/>
          <w:color w:val="000000" w:themeColor="text1"/>
        </w:rPr>
        <w:t xml:space="preserve">the </w:t>
      </w:r>
      <w:proofErr w:type="spellStart"/>
      <w:r w:rsidR="00977D13">
        <w:rPr>
          <w:rFonts w:ascii="Times New Roman" w:hAnsi="Times New Roman" w:cs="Times New Roman"/>
          <w:color w:val="000000" w:themeColor="text1"/>
        </w:rPr>
        <w:t>a-Si:H</w:t>
      </w:r>
      <w:proofErr w:type="spellEnd"/>
      <w:r w:rsidR="00977D13">
        <w:rPr>
          <w:rFonts w:ascii="Times New Roman" w:hAnsi="Times New Roman" w:cs="Times New Roman"/>
          <w:color w:val="000000" w:themeColor="text1"/>
        </w:rPr>
        <w:t xml:space="preserve"> films. Figure 2 shows R of 0.68 for i</w:t>
      </w:r>
      <w:r w:rsidR="00977D13">
        <w:rPr>
          <w:rFonts w:ascii="Times New Roman" w:hAnsi="Times New Roman" w:cs="Times New Roman"/>
          <w:color w:val="000000" w:themeColor="text1"/>
          <w:vertAlign w:val="subscript"/>
        </w:rPr>
        <w:t>1</w:t>
      </w:r>
      <w:r w:rsidR="00977D13">
        <w:rPr>
          <w:rFonts w:ascii="Times New Roman" w:hAnsi="Times New Roman" w:cs="Times New Roman"/>
          <w:color w:val="000000" w:themeColor="text1"/>
        </w:rPr>
        <w:t xml:space="preserve"> layer and 0.32 for the original i</w:t>
      </w:r>
      <w:r w:rsidR="00977D13" w:rsidRPr="00386AFF">
        <w:rPr>
          <w:rFonts w:ascii="Times New Roman" w:hAnsi="Times New Roman" w:cs="Times New Roman"/>
          <w:color w:val="000000" w:themeColor="text1"/>
          <w:vertAlign w:val="subscript"/>
        </w:rPr>
        <w:t>2</w:t>
      </w:r>
      <w:r w:rsidR="00977D13">
        <w:rPr>
          <w:rFonts w:ascii="Times New Roman" w:hAnsi="Times New Roman" w:cs="Times New Roman"/>
          <w:color w:val="000000" w:themeColor="text1"/>
        </w:rPr>
        <w:t xml:space="preserve"> layer.</w:t>
      </w:r>
      <w:r w:rsidR="00224990">
        <w:rPr>
          <w:rFonts w:ascii="Times New Roman" w:hAnsi="Times New Roman" w:cs="Times New Roman"/>
          <w:color w:val="000000" w:themeColor="text1"/>
        </w:rPr>
        <w:t xml:space="preserve"> The </w:t>
      </w:r>
      <w:r w:rsidR="009F53DC">
        <w:rPr>
          <w:rFonts w:ascii="Times New Roman" w:hAnsi="Times New Roman" w:cs="Times New Roman"/>
          <w:color w:val="000000" w:themeColor="text1"/>
        </w:rPr>
        <w:t xml:space="preserve">large </w:t>
      </w:r>
      <w:r w:rsidR="00224990">
        <w:rPr>
          <w:rFonts w:ascii="Times New Roman" w:hAnsi="Times New Roman" w:cs="Times New Roman"/>
          <w:color w:val="000000" w:themeColor="text1"/>
        </w:rPr>
        <w:t>R of i</w:t>
      </w:r>
      <w:r w:rsidR="00224990" w:rsidRPr="00224990">
        <w:rPr>
          <w:rFonts w:ascii="Times New Roman" w:hAnsi="Times New Roman" w:cs="Times New Roman"/>
          <w:color w:val="000000" w:themeColor="text1"/>
          <w:vertAlign w:val="subscript"/>
        </w:rPr>
        <w:t>1</w:t>
      </w:r>
      <w:r w:rsidR="00224990">
        <w:rPr>
          <w:rFonts w:ascii="Times New Roman" w:hAnsi="Times New Roman" w:cs="Times New Roman"/>
          <w:color w:val="000000" w:themeColor="text1"/>
        </w:rPr>
        <w:t xml:space="preserve"> layer </w:t>
      </w:r>
      <w:r w:rsidR="001821E1">
        <w:rPr>
          <w:rFonts w:ascii="Times New Roman" w:hAnsi="Times New Roman" w:cs="Times New Roman"/>
          <w:color w:val="000000" w:themeColor="text1"/>
        </w:rPr>
        <w:t xml:space="preserve">reveals a porous intrinsic </w:t>
      </w:r>
      <w:proofErr w:type="spellStart"/>
      <w:r w:rsidR="001821E1">
        <w:rPr>
          <w:rFonts w:ascii="Times New Roman" w:hAnsi="Times New Roman" w:cs="Times New Roman"/>
          <w:color w:val="000000" w:themeColor="text1"/>
        </w:rPr>
        <w:t>a-Si:H</w:t>
      </w:r>
      <w:proofErr w:type="spellEnd"/>
      <w:r w:rsidR="001821E1">
        <w:rPr>
          <w:rFonts w:ascii="Times New Roman" w:hAnsi="Times New Roman" w:cs="Times New Roman"/>
          <w:color w:val="000000" w:themeColor="text1"/>
        </w:rPr>
        <w:t xml:space="preserve"> layer used on the crystalline silicon surface. </w:t>
      </w:r>
      <w:r w:rsidR="009F53DC">
        <w:rPr>
          <w:rFonts w:ascii="Times New Roman" w:hAnsi="Times New Roman" w:cs="Times New Roman"/>
          <w:color w:val="000000" w:themeColor="text1"/>
        </w:rPr>
        <w:t>S</w:t>
      </w:r>
      <w:r w:rsidR="00977D13">
        <w:rPr>
          <w:rFonts w:ascii="Times New Roman" w:hAnsi="Times New Roman" w:cs="Times New Roman"/>
          <w:color w:val="000000" w:themeColor="text1"/>
        </w:rPr>
        <w:t>lightly decreasing</w:t>
      </w:r>
      <w:r w:rsidR="009F53DC">
        <w:rPr>
          <w:rFonts w:ascii="Times New Roman" w:hAnsi="Times New Roman" w:cs="Times New Roman"/>
          <w:color w:val="000000" w:themeColor="text1"/>
        </w:rPr>
        <w:t xml:space="preserve"> the</w:t>
      </w:r>
      <w:r w:rsidR="00977D13">
        <w:rPr>
          <w:rFonts w:ascii="Times New Roman" w:hAnsi="Times New Roman" w:cs="Times New Roman"/>
          <w:color w:val="000000" w:themeColor="text1"/>
        </w:rPr>
        <w:t xml:space="preserve"> SiH</w:t>
      </w:r>
      <w:r w:rsidR="00977D13" w:rsidRPr="008529B4">
        <w:rPr>
          <w:rFonts w:ascii="Times New Roman" w:hAnsi="Times New Roman" w:cs="Times New Roman"/>
          <w:color w:val="000000" w:themeColor="text1"/>
          <w:vertAlign w:val="subscript"/>
        </w:rPr>
        <w:t>4</w:t>
      </w:r>
      <w:r w:rsidR="00977D13">
        <w:rPr>
          <w:rFonts w:ascii="Times New Roman" w:hAnsi="Times New Roman" w:cs="Times New Roman"/>
          <w:color w:val="000000" w:themeColor="text1"/>
        </w:rPr>
        <w:t>/H</w:t>
      </w:r>
      <w:r w:rsidR="00977D13" w:rsidRPr="008529B4">
        <w:rPr>
          <w:rFonts w:ascii="Times New Roman" w:hAnsi="Times New Roman" w:cs="Times New Roman"/>
          <w:color w:val="000000" w:themeColor="text1"/>
          <w:vertAlign w:val="subscript"/>
        </w:rPr>
        <w:t>2</w:t>
      </w:r>
      <w:r w:rsidR="00977D13">
        <w:rPr>
          <w:rFonts w:ascii="Times New Roman" w:hAnsi="Times New Roman" w:cs="Times New Roman"/>
          <w:color w:val="000000" w:themeColor="text1"/>
        </w:rPr>
        <w:t xml:space="preserve"> ratio to 1/6.2</w:t>
      </w:r>
      <w:r w:rsidR="009F53DC" w:rsidRPr="009F53DC">
        <w:rPr>
          <w:rFonts w:ascii="Times New Roman" w:hAnsi="Times New Roman" w:cs="Times New Roman"/>
          <w:color w:val="000000" w:themeColor="text1"/>
        </w:rPr>
        <w:t xml:space="preserve"> </w:t>
      </w:r>
      <w:r w:rsidR="005920C4">
        <w:rPr>
          <w:rFonts w:ascii="Times New Roman" w:hAnsi="Times New Roman" w:cs="Times New Roman"/>
          <w:color w:val="000000" w:themeColor="text1"/>
        </w:rPr>
        <w:t>for i</w:t>
      </w:r>
      <w:r w:rsidR="005920C4" w:rsidRPr="008529B4">
        <w:rPr>
          <w:rFonts w:ascii="Times New Roman" w:hAnsi="Times New Roman" w:cs="Times New Roman"/>
          <w:color w:val="000000" w:themeColor="text1"/>
          <w:vertAlign w:val="subscript"/>
        </w:rPr>
        <w:t>2</w:t>
      </w:r>
      <w:r w:rsidR="005920C4">
        <w:rPr>
          <w:rFonts w:ascii="Times New Roman" w:hAnsi="Times New Roman" w:cs="Times New Roman"/>
          <w:color w:val="000000" w:themeColor="text1"/>
        </w:rPr>
        <w:t xml:space="preserve"> layer </w:t>
      </w:r>
      <w:r w:rsidR="009F53DC">
        <w:rPr>
          <w:rFonts w:ascii="Times New Roman" w:hAnsi="Times New Roman" w:cs="Times New Roman"/>
          <w:color w:val="000000" w:themeColor="text1"/>
        </w:rPr>
        <w:t>significantly decreased the</w:t>
      </w:r>
      <w:r w:rsidR="00977D13">
        <w:rPr>
          <w:rFonts w:ascii="Times New Roman" w:hAnsi="Times New Roman" w:cs="Times New Roman"/>
          <w:color w:val="000000" w:themeColor="text1"/>
        </w:rPr>
        <w:t xml:space="preserve"> R </w:t>
      </w:r>
      <w:r w:rsidR="005920C4">
        <w:rPr>
          <w:rFonts w:ascii="Times New Roman" w:hAnsi="Times New Roman" w:cs="Times New Roman"/>
          <w:color w:val="000000" w:themeColor="text1"/>
        </w:rPr>
        <w:t>from 0.32</w:t>
      </w:r>
      <w:r w:rsidR="00977D13">
        <w:rPr>
          <w:rFonts w:ascii="Times New Roman" w:hAnsi="Times New Roman" w:cs="Times New Roman"/>
          <w:color w:val="000000" w:themeColor="text1"/>
        </w:rPr>
        <w:t xml:space="preserve"> to 0.19. This is mainly due to the etching effect from more hydrogen plasma</w:t>
      </w:r>
      <w:r w:rsidR="009F53DC">
        <w:rPr>
          <w:rFonts w:ascii="Times New Roman" w:hAnsi="Times New Roman" w:cs="Times New Roman"/>
          <w:color w:val="000000" w:themeColor="text1"/>
        </w:rPr>
        <w:t>,</w:t>
      </w:r>
      <w:r w:rsidR="00977D13">
        <w:rPr>
          <w:rFonts w:ascii="Times New Roman" w:hAnsi="Times New Roman" w:cs="Times New Roman"/>
          <w:color w:val="000000" w:themeColor="text1"/>
        </w:rPr>
        <w:t xml:space="preserve"> which breaks </w:t>
      </w:r>
      <w:r w:rsidR="009F53DC">
        <w:rPr>
          <w:rFonts w:ascii="Times New Roman" w:hAnsi="Times New Roman" w:cs="Times New Roman"/>
          <w:color w:val="000000" w:themeColor="text1"/>
        </w:rPr>
        <w:t xml:space="preserve">up </w:t>
      </w:r>
      <w:r w:rsidR="00977D13">
        <w:rPr>
          <w:rFonts w:ascii="Times New Roman" w:hAnsi="Times New Roman" w:cs="Times New Roman"/>
          <w:color w:val="000000" w:themeColor="text1"/>
        </w:rPr>
        <w:t>weak Si-bonded hydrogen in the form</w:t>
      </w:r>
      <w:r w:rsidR="008529B4">
        <w:rPr>
          <w:rFonts w:ascii="Times New Roman" w:hAnsi="Times New Roman" w:cs="Times New Roman"/>
          <w:color w:val="000000" w:themeColor="text1"/>
        </w:rPr>
        <w:t>ation</w:t>
      </w:r>
      <w:r w:rsidR="00977D13">
        <w:rPr>
          <w:rFonts w:ascii="Times New Roman" w:hAnsi="Times New Roman" w:cs="Times New Roman"/>
          <w:color w:val="000000" w:themeColor="text1"/>
        </w:rPr>
        <w:t xml:space="preserve"> of clusters, </w:t>
      </w:r>
      <w:r w:rsidR="009F53DC">
        <w:rPr>
          <w:rFonts w:ascii="Times New Roman" w:hAnsi="Times New Roman" w:cs="Times New Roman"/>
          <w:color w:val="000000" w:themeColor="text1"/>
        </w:rPr>
        <w:t xml:space="preserve">making </w:t>
      </w:r>
      <w:r w:rsidR="00977D13">
        <w:rPr>
          <w:rFonts w:ascii="Times New Roman" w:hAnsi="Times New Roman" w:cs="Times New Roman"/>
          <w:color w:val="000000" w:themeColor="text1"/>
        </w:rPr>
        <w:t>the film denser. Further decreas</w:t>
      </w:r>
      <w:r w:rsidR="001C6A9E">
        <w:rPr>
          <w:rFonts w:ascii="Times New Roman" w:hAnsi="Times New Roman" w:cs="Times New Roman"/>
          <w:color w:val="000000" w:themeColor="text1"/>
        </w:rPr>
        <w:t>ing</w:t>
      </w:r>
      <w:r w:rsidR="00977D13">
        <w:rPr>
          <w:rFonts w:ascii="Times New Roman" w:hAnsi="Times New Roman" w:cs="Times New Roman"/>
          <w:color w:val="000000" w:themeColor="text1"/>
        </w:rPr>
        <w:t xml:space="preserve"> the SiH</w:t>
      </w:r>
      <w:r w:rsidR="00977D13" w:rsidRPr="008529B4">
        <w:rPr>
          <w:rFonts w:ascii="Times New Roman" w:hAnsi="Times New Roman" w:cs="Times New Roman"/>
          <w:color w:val="000000" w:themeColor="text1"/>
          <w:vertAlign w:val="subscript"/>
        </w:rPr>
        <w:t>4</w:t>
      </w:r>
      <w:r w:rsidR="00977D13">
        <w:rPr>
          <w:rFonts w:ascii="Times New Roman" w:hAnsi="Times New Roman" w:cs="Times New Roman"/>
          <w:color w:val="000000" w:themeColor="text1"/>
        </w:rPr>
        <w:t>/H</w:t>
      </w:r>
      <w:r w:rsidR="00977D13" w:rsidRPr="008529B4">
        <w:rPr>
          <w:rFonts w:ascii="Times New Roman" w:hAnsi="Times New Roman" w:cs="Times New Roman"/>
          <w:color w:val="000000" w:themeColor="text1"/>
          <w:vertAlign w:val="subscript"/>
        </w:rPr>
        <w:t>2</w:t>
      </w:r>
      <w:r w:rsidR="00977D13">
        <w:rPr>
          <w:rFonts w:ascii="Times New Roman" w:hAnsi="Times New Roman" w:cs="Times New Roman"/>
          <w:color w:val="000000" w:themeColor="text1"/>
        </w:rPr>
        <w:t xml:space="preserve"> </w:t>
      </w:r>
      <w:r w:rsidR="00B74B29">
        <w:rPr>
          <w:rFonts w:ascii="Times New Roman" w:hAnsi="Times New Roman" w:cs="Times New Roman"/>
          <w:color w:val="000000" w:themeColor="text1"/>
        </w:rPr>
        <w:t xml:space="preserve">ratio </w:t>
      </w:r>
      <w:r w:rsidR="00977D13">
        <w:rPr>
          <w:rFonts w:ascii="Times New Roman" w:hAnsi="Times New Roman" w:cs="Times New Roman"/>
          <w:color w:val="000000" w:themeColor="text1"/>
        </w:rPr>
        <w:t>will again increase the void density in the film (</w:t>
      </w:r>
      <w:r w:rsidR="009F53DC">
        <w:rPr>
          <w:rFonts w:ascii="Times New Roman" w:hAnsi="Times New Roman" w:cs="Times New Roman"/>
          <w:color w:val="000000" w:themeColor="text1"/>
        </w:rPr>
        <w:t xml:space="preserve">larger </w:t>
      </w:r>
      <w:r w:rsidR="00977D13">
        <w:rPr>
          <w:rFonts w:ascii="Times New Roman" w:hAnsi="Times New Roman" w:cs="Times New Roman"/>
          <w:color w:val="000000" w:themeColor="text1"/>
        </w:rPr>
        <w:t>R)</w:t>
      </w:r>
      <w:r w:rsidR="00B74B29">
        <w:rPr>
          <w:rFonts w:ascii="Times New Roman" w:hAnsi="Times New Roman" w:cs="Times New Roman"/>
          <w:color w:val="000000" w:themeColor="text1"/>
        </w:rPr>
        <w:t xml:space="preserve">. This may be caused by </w:t>
      </w:r>
      <w:r w:rsidR="009F53DC">
        <w:rPr>
          <w:rFonts w:ascii="Times New Roman" w:hAnsi="Times New Roman" w:cs="Times New Roman"/>
          <w:color w:val="000000" w:themeColor="text1"/>
        </w:rPr>
        <w:t xml:space="preserve">a partial </w:t>
      </w:r>
      <w:r w:rsidR="00B74B29">
        <w:rPr>
          <w:rFonts w:ascii="Times New Roman" w:hAnsi="Times New Roman" w:cs="Times New Roman"/>
          <w:color w:val="000000" w:themeColor="text1"/>
        </w:rPr>
        <w:t>crystallization of the film</w:t>
      </w:r>
      <w:r w:rsidR="005920C4">
        <w:rPr>
          <w:rFonts w:ascii="Times New Roman" w:hAnsi="Times New Roman" w:cs="Times New Roman"/>
          <w:color w:val="000000" w:themeColor="text1"/>
        </w:rPr>
        <w:t xml:space="preserve"> due to too much hydrogen dilution</w:t>
      </w:r>
      <w:r w:rsidR="00B74B29">
        <w:rPr>
          <w:rFonts w:ascii="Times New Roman" w:hAnsi="Times New Roman" w:cs="Times New Roman"/>
          <w:color w:val="000000" w:themeColor="text1"/>
        </w:rPr>
        <w:t>, which needs further investigation later.</w:t>
      </w:r>
    </w:p>
    <w:p w14:paraId="7CCA0FB4" w14:textId="700A1C60" w:rsidR="00D06B95" w:rsidRDefault="00977D13" w:rsidP="00977D13">
      <w:pPr>
        <w:snapToGrid w:val="0"/>
        <w:spacing w:before="80" w:after="0" w:line="240" w:lineRule="auto"/>
        <w:ind w:firstLine="220"/>
        <w:jc w:val="both"/>
        <w:rPr>
          <w:rFonts w:ascii="Times New Roman" w:hAnsi="Times New Roman" w:cs="Times New Roman"/>
          <w:color w:val="000000" w:themeColor="text1"/>
        </w:rPr>
      </w:pPr>
      <w:r>
        <w:rPr>
          <w:rFonts w:ascii="Times New Roman" w:hAnsi="Times New Roman" w:cs="Times New Roman"/>
          <w:color w:val="000000" w:themeColor="text1"/>
        </w:rPr>
        <w:t>The effect of i</w:t>
      </w:r>
      <w:r w:rsidRPr="00B74B29">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layer with different SiH</w:t>
      </w:r>
      <w:r w:rsidRPr="00B74B29">
        <w:rPr>
          <w:rFonts w:ascii="Times New Roman" w:hAnsi="Times New Roman" w:cs="Times New Roman"/>
          <w:color w:val="000000" w:themeColor="text1"/>
          <w:vertAlign w:val="subscript"/>
        </w:rPr>
        <w:t>4</w:t>
      </w:r>
      <w:r>
        <w:rPr>
          <w:rFonts w:ascii="Times New Roman" w:hAnsi="Times New Roman" w:cs="Times New Roman"/>
          <w:color w:val="000000" w:themeColor="text1"/>
        </w:rPr>
        <w:t>/H</w:t>
      </w:r>
      <w:r w:rsidRPr="00B74B29">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flow ratio and thickness on SHJ solar cell performances were verified by six </w:t>
      </w:r>
      <w:r w:rsidR="00437B2C">
        <w:rPr>
          <w:rFonts w:ascii="Times New Roman" w:hAnsi="Times New Roman" w:cs="Times New Roman"/>
          <w:color w:val="000000" w:themeColor="text1"/>
        </w:rPr>
        <w:t xml:space="preserve">bifacial </w:t>
      </w:r>
      <w:r>
        <w:rPr>
          <w:rFonts w:ascii="Times New Roman" w:hAnsi="Times New Roman" w:cs="Times New Roman"/>
          <w:color w:val="000000" w:themeColor="text1"/>
        </w:rPr>
        <w:t xml:space="preserve">cells </w:t>
      </w:r>
      <w:r w:rsidR="00437B2C">
        <w:rPr>
          <w:rFonts w:ascii="Times New Roman" w:hAnsi="Times New Roman" w:cs="Times New Roman"/>
          <w:color w:val="000000" w:themeColor="text1"/>
        </w:rPr>
        <w:t xml:space="preserve">without </w:t>
      </w:r>
      <w:r w:rsidR="001815AF">
        <w:rPr>
          <w:rFonts w:ascii="Times New Roman" w:hAnsi="Times New Roman" w:cs="Times New Roman"/>
          <w:color w:val="000000" w:themeColor="text1"/>
        </w:rPr>
        <w:t xml:space="preserve">a second antireflection coating layer </w:t>
      </w:r>
      <w:r>
        <w:rPr>
          <w:rFonts w:ascii="Times New Roman" w:hAnsi="Times New Roman" w:cs="Times New Roman"/>
          <w:color w:val="000000" w:themeColor="text1"/>
        </w:rPr>
        <w:t xml:space="preserve">for each group, </w:t>
      </w:r>
      <w:r w:rsidR="009A51CE">
        <w:rPr>
          <w:rFonts w:ascii="Times New Roman" w:hAnsi="Times New Roman" w:cs="Times New Roman"/>
          <w:color w:val="000000" w:themeColor="text1"/>
        </w:rPr>
        <w:t xml:space="preserve">and </w:t>
      </w:r>
      <w:r>
        <w:rPr>
          <w:rFonts w:ascii="Times New Roman" w:hAnsi="Times New Roman" w:cs="Times New Roman"/>
          <w:color w:val="000000" w:themeColor="text1"/>
        </w:rPr>
        <w:t xml:space="preserve">the </w:t>
      </w:r>
      <w:r w:rsidRPr="009A51CE">
        <w:rPr>
          <w:rFonts w:ascii="Times New Roman" w:hAnsi="Times New Roman" w:cs="Times New Roman"/>
          <w:i/>
          <w:color w:val="000000" w:themeColor="text1"/>
        </w:rPr>
        <w:t>J-V</w:t>
      </w:r>
      <w:r>
        <w:rPr>
          <w:rFonts w:ascii="Times New Roman" w:hAnsi="Times New Roman" w:cs="Times New Roman"/>
          <w:color w:val="000000" w:themeColor="text1"/>
        </w:rPr>
        <w:t xml:space="preserve"> parameters</w:t>
      </w:r>
      <w:r w:rsidR="00443D0F">
        <w:rPr>
          <w:rFonts w:ascii="Times New Roman" w:hAnsi="Times New Roman" w:cs="Times New Roman"/>
          <w:color w:val="000000" w:themeColor="text1"/>
        </w:rPr>
        <w:t xml:space="preserve"> in </w:t>
      </w:r>
      <w:r w:rsidR="00965DBD">
        <w:rPr>
          <w:rFonts w:ascii="Times New Roman" w:hAnsi="Times New Roman" w:cs="Times New Roman"/>
          <w:color w:val="000000" w:themeColor="text1"/>
        </w:rPr>
        <w:t xml:space="preserve">(a) </w:t>
      </w:r>
      <w:proofErr w:type="spellStart"/>
      <w:r w:rsidR="00965DBD" w:rsidRPr="007F65DA">
        <w:rPr>
          <w:rFonts w:ascii="Times New Roman" w:hAnsi="Times New Roman" w:cs="Times New Roman"/>
          <w:i/>
          <w:color w:val="000000" w:themeColor="text1"/>
        </w:rPr>
        <w:t>V</w:t>
      </w:r>
      <w:r w:rsidR="00965DBD" w:rsidRPr="007F65DA">
        <w:rPr>
          <w:rFonts w:ascii="Times New Roman" w:hAnsi="Times New Roman" w:cs="Times New Roman"/>
          <w:color w:val="000000" w:themeColor="text1"/>
          <w:vertAlign w:val="subscript"/>
        </w:rPr>
        <w:t>oc</w:t>
      </w:r>
      <w:proofErr w:type="spellEnd"/>
      <w:r w:rsidR="00965DBD">
        <w:rPr>
          <w:rFonts w:ascii="Times New Roman" w:hAnsi="Times New Roman" w:cs="Times New Roman"/>
          <w:color w:val="000000" w:themeColor="text1"/>
        </w:rPr>
        <w:t xml:space="preserve">, (b) </w:t>
      </w:r>
      <w:proofErr w:type="spellStart"/>
      <w:r w:rsidR="00965DBD" w:rsidRPr="007F65DA">
        <w:rPr>
          <w:rFonts w:ascii="Times New Roman" w:hAnsi="Times New Roman" w:cs="Times New Roman"/>
          <w:i/>
          <w:color w:val="000000" w:themeColor="text1"/>
        </w:rPr>
        <w:t>J</w:t>
      </w:r>
      <w:r w:rsidR="00965DBD" w:rsidRPr="007F65DA">
        <w:rPr>
          <w:rFonts w:ascii="Times New Roman" w:hAnsi="Times New Roman" w:cs="Times New Roman"/>
          <w:color w:val="000000" w:themeColor="text1"/>
          <w:vertAlign w:val="subscript"/>
        </w:rPr>
        <w:t>sc</w:t>
      </w:r>
      <w:proofErr w:type="spellEnd"/>
      <w:r w:rsidR="00965DBD">
        <w:rPr>
          <w:rFonts w:ascii="Times New Roman" w:hAnsi="Times New Roman" w:cs="Times New Roman"/>
          <w:color w:val="000000" w:themeColor="text1"/>
        </w:rPr>
        <w:t xml:space="preserve">, (c) </w:t>
      </w:r>
      <w:r w:rsidR="00965DBD" w:rsidRPr="007F65DA">
        <w:rPr>
          <w:rFonts w:ascii="Times New Roman" w:hAnsi="Times New Roman" w:cs="Times New Roman"/>
          <w:i/>
          <w:color w:val="000000" w:themeColor="text1"/>
        </w:rPr>
        <w:t>FF</w:t>
      </w:r>
      <w:r w:rsidR="00965DBD">
        <w:rPr>
          <w:rFonts w:ascii="Times New Roman" w:hAnsi="Times New Roman" w:cs="Times New Roman"/>
          <w:color w:val="000000" w:themeColor="text1"/>
        </w:rPr>
        <w:t xml:space="preserve"> and (d) the conversion efficiency</w:t>
      </w:r>
      <w:r>
        <w:rPr>
          <w:rFonts w:ascii="Times New Roman" w:hAnsi="Times New Roman" w:cs="Times New Roman"/>
          <w:color w:val="000000" w:themeColor="text1"/>
        </w:rPr>
        <w:t xml:space="preserve"> were summarized as shown in Figure 3.</w:t>
      </w:r>
      <w:r w:rsidR="003844F8">
        <w:rPr>
          <w:rFonts w:ascii="Times New Roman" w:hAnsi="Times New Roman" w:cs="Times New Roman"/>
          <w:color w:val="000000" w:themeColor="text1"/>
        </w:rPr>
        <w:t xml:space="preserve"> Firstly, the original thickness of i</w:t>
      </w:r>
      <w:r w:rsidR="003844F8" w:rsidRPr="003844F8">
        <w:rPr>
          <w:rFonts w:ascii="Times New Roman" w:hAnsi="Times New Roman" w:cs="Times New Roman"/>
          <w:color w:val="000000" w:themeColor="text1"/>
          <w:vertAlign w:val="subscript"/>
        </w:rPr>
        <w:t>2</w:t>
      </w:r>
      <w:r w:rsidR="003844F8">
        <w:rPr>
          <w:rFonts w:ascii="Times New Roman" w:hAnsi="Times New Roman" w:cs="Times New Roman"/>
          <w:color w:val="000000" w:themeColor="text1"/>
        </w:rPr>
        <w:t xml:space="preserve"> layer </w:t>
      </w:r>
      <w:r w:rsidR="00412095">
        <w:rPr>
          <w:rFonts w:ascii="Times New Roman" w:hAnsi="Times New Roman" w:cs="Times New Roman"/>
          <w:color w:val="000000" w:themeColor="text1"/>
        </w:rPr>
        <w:t>(</w:t>
      </w:r>
      <w:r w:rsidR="00412095" w:rsidRPr="00412095">
        <w:rPr>
          <w:rFonts w:ascii="Times New Roman" w:hAnsi="Times New Roman" w:cs="Times New Roman"/>
          <w:i/>
          <w:color w:val="000000" w:themeColor="text1"/>
        </w:rPr>
        <w:t>d</w:t>
      </w:r>
      <w:r w:rsidR="00412095" w:rsidRPr="00412095">
        <w:rPr>
          <w:rFonts w:ascii="Times New Roman" w:hAnsi="Times New Roman" w:cs="Times New Roman"/>
          <w:color w:val="000000" w:themeColor="text1"/>
          <w:vertAlign w:val="subscript"/>
        </w:rPr>
        <w:t>i2</w:t>
      </w:r>
      <w:r w:rsidR="00412095">
        <w:rPr>
          <w:rFonts w:ascii="Times New Roman" w:hAnsi="Times New Roman" w:cs="Times New Roman"/>
          <w:color w:val="000000" w:themeColor="text1"/>
        </w:rPr>
        <w:t xml:space="preserve">) </w:t>
      </w:r>
      <w:r w:rsidR="003844F8">
        <w:rPr>
          <w:rFonts w:ascii="Times New Roman" w:hAnsi="Times New Roman" w:cs="Times New Roman"/>
          <w:color w:val="000000" w:themeColor="text1"/>
        </w:rPr>
        <w:t xml:space="preserve">was fixed at 7 nm. </w:t>
      </w:r>
      <w:r>
        <w:rPr>
          <w:rFonts w:ascii="Times New Roman" w:hAnsi="Times New Roman" w:cs="Times New Roman"/>
          <w:color w:val="000000" w:themeColor="text1"/>
        </w:rPr>
        <w:t xml:space="preserve">The </w:t>
      </w:r>
      <w:proofErr w:type="spellStart"/>
      <w:r w:rsidRPr="00A705C4">
        <w:rPr>
          <w:rFonts w:ascii="Times New Roman" w:hAnsi="Times New Roman" w:cs="Times New Roman"/>
          <w:i/>
          <w:color w:val="000000" w:themeColor="text1"/>
        </w:rPr>
        <w:t>V</w:t>
      </w:r>
      <w:r w:rsidRPr="00A705C4">
        <w:rPr>
          <w:rFonts w:ascii="Times New Roman" w:hAnsi="Times New Roman" w:cs="Times New Roman"/>
          <w:color w:val="000000" w:themeColor="text1"/>
          <w:vertAlign w:val="subscript"/>
        </w:rPr>
        <w:t>oc</w:t>
      </w:r>
      <w:proofErr w:type="spellEnd"/>
      <w:r>
        <w:rPr>
          <w:rFonts w:ascii="Times New Roman" w:hAnsi="Times New Roman" w:cs="Times New Roman"/>
          <w:color w:val="000000" w:themeColor="text1"/>
        </w:rPr>
        <w:t xml:space="preserve"> </w:t>
      </w:r>
      <w:r w:rsidR="007E3450">
        <w:rPr>
          <w:rFonts w:ascii="Times New Roman" w:hAnsi="Times New Roman" w:cs="Times New Roman"/>
          <w:color w:val="000000" w:themeColor="text1"/>
        </w:rPr>
        <w:t xml:space="preserve">of </w:t>
      </w:r>
      <w:r>
        <w:rPr>
          <w:rFonts w:ascii="Times New Roman" w:hAnsi="Times New Roman" w:cs="Times New Roman"/>
          <w:color w:val="000000" w:themeColor="text1"/>
        </w:rPr>
        <w:t xml:space="preserve">the cells </w:t>
      </w:r>
      <w:r w:rsidR="00A83A9A">
        <w:rPr>
          <w:rFonts w:ascii="Times New Roman" w:hAnsi="Times New Roman" w:cs="Times New Roman"/>
          <w:color w:val="000000" w:themeColor="text1"/>
        </w:rPr>
        <w:t>remain</w:t>
      </w:r>
      <w:r w:rsidR="001C6A9E">
        <w:rPr>
          <w:rFonts w:ascii="Times New Roman" w:hAnsi="Times New Roman" w:cs="Times New Roman"/>
          <w:color w:val="000000" w:themeColor="text1"/>
        </w:rPr>
        <w:t>ed</w:t>
      </w:r>
      <w:r w:rsidR="001A176A">
        <w:rPr>
          <w:rFonts w:ascii="Times New Roman" w:hAnsi="Times New Roman" w:cs="Times New Roman"/>
          <w:color w:val="000000" w:themeColor="text1"/>
        </w:rPr>
        <w:t xml:space="preserve"> </w:t>
      </w:r>
      <w:r w:rsidR="00A83A9A">
        <w:rPr>
          <w:rFonts w:ascii="Times New Roman" w:hAnsi="Times New Roman" w:cs="Times New Roman"/>
          <w:color w:val="000000" w:themeColor="text1"/>
        </w:rPr>
        <w:t xml:space="preserve">constant </w:t>
      </w:r>
      <w:r>
        <w:rPr>
          <w:rFonts w:ascii="Times New Roman" w:hAnsi="Times New Roman" w:cs="Times New Roman"/>
          <w:color w:val="000000" w:themeColor="text1"/>
        </w:rPr>
        <w:t xml:space="preserve">within </w:t>
      </w:r>
      <w:r w:rsidR="007E3450">
        <w:rPr>
          <w:rFonts w:ascii="Times New Roman" w:hAnsi="Times New Roman" w:cs="Times New Roman"/>
          <w:color w:val="000000" w:themeColor="text1"/>
        </w:rPr>
        <w:t>the statistical</w:t>
      </w:r>
      <w:r>
        <w:rPr>
          <w:rFonts w:ascii="Times New Roman" w:hAnsi="Times New Roman" w:cs="Times New Roman"/>
          <w:color w:val="000000" w:themeColor="text1"/>
        </w:rPr>
        <w:t xml:space="preserve"> </w:t>
      </w:r>
      <w:r w:rsidR="009A51CE">
        <w:rPr>
          <w:rFonts w:ascii="Times New Roman" w:hAnsi="Times New Roman" w:cs="Times New Roman"/>
          <w:color w:val="000000" w:themeColor="text1"/>
        </w:rPr>
        <w:t xml:space="preserve">fluctuation </w:t>
      </w:r>
      <w:r>
        <w:rPr>
          <w:rFonts w:ascii="Times New Roman" w:hAnsi="Times New Roman" w:cs="Times New Roman"/>
          <w:color w:val="000000" w:themeColor="text1"/>
        </w:rPr>
        <w:t xml:space="preserve">when </w:t>
      </w:r>
      <w:r w:rsidR="00A83A9A">
        <w:rPr>
          <w:rFonts w:ascii="Times New Roman" w:hAnsi="Times New Roman" w:cs="Times New Roman"/>
          <w:color w:val="000000" w:themeColor="text1"/>
        </w:rPr>
        <w:t xml:space="preserve">varying </w:t>
      </w:r>
      <w:r>
        <w:rPr>
          <w:rFonts w:ascii="Times New Roman" w:hAnsi="Times New Roman" w:cs="Times New Roman"/>
          <w:color w:val="000000" w:themeColor="text1"/>
        </w:rPr>
        <w:t>the SiH</w:t>
      </w:r>
      <w:r w:rsidRPr="009A51CE">
        <w:rPr>
          <w:rFonts w:ascii="Times New Roman" w:hAnsi="Times New Roman" w:cs="Times New Roman"/>
          <w:color w:val="000000" w:themeColor="text1"/>
          <w:vertAlign w:val="subscript"/>
        </w:rPr>
        <w:t>4</w:t>
      </w:r>
      <w:r>
        <w:rPr>
          <w:rFonts w:ascii="Times New Roman" w:hAnsi="Times New Roman" w:cs="Times New Roman"/>
          <w:color w:val="000000" w:themeColor="text1"/>
        </w:rPr>
        <w:t>/H</w:t>
      </w:r>
      <w:r w:rsidRPr="009A51CE">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flow ratio, which </w:t>
      </w:r>
      <w:r w:rsidR="00965DBD">
        <w:rPr>
          <w:rFonts w:ascii="Times New Roman" w:hAnsi="Times New Roman" w:cs="Times New Roman"/>
          <w:color w:val="000000" w:themeColor="text1"/>
        </w:rPr>
        <w:t>indicate</w:t>
      </w:r>
      <w:r w:rsidR="001C6A9E">
        <w:rPr>
          <w:rFonts w:ascii="Times New Roman" w:hAnsi="Times New Roman" w:cs="Times New Roman"/>
          <w:color w:val="000000" w:themeColor="text1"/>
        </w:rPr>
        <w:t>d</w:t>
      </w:r>
      <w:r w:rsidR="00965DBD">
        <w:rPr>
          <w:rFonts w:ascii="Times New Roman" w:hAnsi="Times New Roman" w:cs="Times New Roman"/>
          <w:color w:val="000000" w:themeColor="text1"/>
        </w:rPr>
        <w:t xml:space="preserve"> a similar passivation despite of the microstructure factor variation</w:t>
      </w:r>
      <w:r>
        <w:rPr>
          <w:rFonts w:ascii="Times New Roman" w:hAnsi="Times New Roman" w:cs="Times New Roman"/>
          <w:color w:val="000000" w:themeColor="text1"/>
        </w:rPr>
        <w:t xml:space="preserve">. Similar to </w:t>
      </w:r>
      <w:proofErr w:type="spellStart"/>
      <w:r w:rsidRPr="00DA1A98">
        <w:rPr>
          <w:rFonts w:ascii="Times New Roman" w:hAnsi="Times New Roman" w:cs="Times New Roman"/>
          <w:i/>
          <w:color w:val="000000" w:themeColor="text1"/>
        </w:rPr>
        <w:t>V</w:t>
      </w:r>
      <w:r w:rsidRPr="00DA1A98">
        <w:rPr>
          <w:rFonts w:ascii="Times New Roman" w:hAnsi="Times New Roman" w:cs="Times New Roman"/>
          <w:color w:val="000000" w:themeColor="text1"/>
          <w:vertAlign w:val="subscript"/>
        </w:rPr>
        <w:t>oc</w:t>
      </w:r>
      <w:proofErr w:type="spellEnd"/>
      <w:r>
        <w:rPr>
          <w:rFonts w:ascii="Times New Roman" w:hAnsi="Times New Roman" w:cs="Times New Roman"/>
          <w:color w:val="000000" w:themeColor="text1"/>
        </w:rPr>
        <w:t xml:space="preserve">, the </w:t>
      </w:r>
      <w:proofErr w:type="spellStart"/>
      <w:r w:rsidRPr="005713FB">
        <w:rPr>
          <w:rFonts w:ascii="Times New Roman" w:hAnsi="Times New Roman" w:cs="Times New Roman"/>
          <w:i/>
          <w:color w:val="000000" w:themeColor="text1"/>
        </w:rPr>
        <w:t>J</w:t>
      </w:r>
      <w:r w:rsidRPr="005713FB">
        <w:rPr>
          <w:rFonts w:ascii="Times New Roman" w:hAnsi="Times New Roman" w:cs="Times New Roman"/>
          <w:color w:val="000000" w:themeColor="text1"/>
          <w:vertAlign w:val="subscript"/>
        </w:rPr>
        <w:t>sc</w:t>
      </w:r>
      <w:proofErr w:type="spellEnd"/>
      <w:r>
        <w:rPr>
          <w:rFonts w:ascii="Times New Roman" w:hAnsi="Times New Roman" w:cs="Times New Roman"/>
          <w:color w:val="000000" w:themeColor="text1"/>
        </w:rPr>
        <w:t xml:space="preserve"> also show</w:t>
      </w:r>
      <w:r w:rsidR="001C6A9E">
        <w:rPr>
          <w:rFonts w:ascii="Times New Roman" w:hAnsi="Times New Roman" w:cs="Times New Roman"/>
          <w:color w:val="000000" w:themeColor="text1"/>
        </w:rPr>
        <w:t>ed</w:t>
      </w:r>
      <w:r>
        <w:rPr>
          <w:rFonts w:ascii="Times New Roman" w:hAnsi="Times New Roman" w:cs="Times New Roman"/>
          <w:color w:val="000000" w:themeColor="text1"/>
        </w:rPr>
        <w:t xml:space="preserve"> </w:t>
      </w:r>
      <w:r w:rsidR="00FA5005">
        <w:rPr>
          <w:rFonts w:ascii="Times New Roman" w:hAnsi="Times New Roman" w:cs="Times New Roman"/>
          <w:color w:val="000000" w:themeColor="text1"/>
        </w:rPr>
        <w:t xml:space="preserve">almost </w:t>
      </w:r>
      <w:r>
        <w:rPr>
          <w:rFonts w:ascii="Times New Roman" w:hAnsi="Times New Roman" w:cs="Times New Roman"/>
          <w:color w:val="000000" w:themeColor="text1"/>
        </w:rPr>
        <w:t>no difference by changing the R of i</w:t>
      </w:r>
      <w:r w:rsidRPr="00FA5005">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layer on the rear side of the cells. </w:t>
      </w:r>
      <w:r w:rsidR="00965DBD">
        <w:rPr>
          <w:rFonts w:ascii="Times New Roman" w:hAnsi="Times New Roman" w:cs="Times New Roman"/>
          <w:color w:val="000000" w:themeColor="text1"/>
        </w:rPr>
        <w:t>More clearly</w:t>
      </w:r>
      <w:r>
        <w:rPr>
          <w:rFonts w:ascii="Times New Roman" w:hAnsi="Times New Roman" w:cs="Times New Roman"/>
          <w:color w:val="000000" w:themeColor="text1"/>
        </w:rPr>
        <w:t xml:space="preserve">, </w:t>
      </w:r>
      <w:r w:rsidR="004F5CF3">
        <w:rPr>
          <w:rFonts w:ascii="Times New Roman" w:hAnsi="Times New Roman" w:cs="Times New Roman"/>
          <w:color w:val="000000" w:themeColor="text1"/>
        </w:rPr>
        <w:t xml:space="preserve">significantly </w:t>
      </w:r>
      <w:r>
        <w:rPr>
          <w:rFonts w:ascii="Times New Roman" w:hAnsi="Times New Roman" w:cs="Times New Roman"/>
          <w:color w:val="000000" w:themeColor="text1"/>
        </w:rPr>
        <w:t xml:space="preserve">increased </w:t>
      </w:r>
      <w:r w:rsidRPr="00FA5005">
        <w:rPr>
          <w:rFonts w:ascii="Times New Roman" w:hAnsi="Times New Roman" w:cs="Times New Roman"/>
          <w:i/>
          <w:color w:val="000000" w:themeColor="text1"/>
        </w:rPr>
        <w:t>FF</w:t>
      </w:r>
      <w:r>
        <w:rPr>
          <w:rFonts w:ascii="Times New Roman" w:hAnsi="Times New Roman" w:cs="Times New Roman"/>
          <w:color w:val="000000" w:themeColor="text1"/>
        </w:rPr>
        <w:t xml:space="preserve"> was obtained when </w:t>
      </w:r>
      <w:r w:rsidR="00A83A9A">
        <w:rPr>
          <w:rFonts w:ascii="Times New Roman" w:hAnsi="Times New Roman" w:cs="Times New Roman"/>
          <w:color w:val="000000" w:themeColor="text1"/>
        </w:rPr>
        <w:t xml:space="preserve">decreasing </w:t>
      </w:r>
      <w:r>
        <w:rPr>
          <w:rFonts w:ascii="Times New Roman" w:hAnsi="Times New Roman" w:cs="Times New Roman"/>
          <w:color w:val="000000" w:themeColor="text1"/>
        </w:rPr>
        <w:t>the SiH</w:t>
      </w:r>
      <w:r w:rsidRPr="00FA5005">
        <w:rPr>
          <w:rFonts w:ascii="Times New Roman" w:hAnsi="Times New Roman" w:cs="Times New Roman"/>
          <w:color w:val="000000" w:themeColor="text1"/>
          <w:vertAlign w:val="subscript"/>
        </w:rPr>
        <w:t>4</w:t>
      </w:r>
      <w:r>
        <w:rPr>
          <w:rFonts w:ascii="Times New Roman" w:hAnsi="Times New Roman" w:cs="Times New Roman"/>
          <w:color w:val="000000" w:themeColor="text1"/>
        </w:rPr>
        <w:t>/H</w:t>
      </w:r>
      <w:r w:rsidRPr="00FA5005">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ratio from 1/4.5</w:t>
      </w:r>
      <w:r w:rsidR="00FA500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1/6.2 with R </w:t>
      </w:r>
      <w:r w:rsidR="00A83A9A">
        <w:rPr>
          <w:rFonts w:ascii="Times New Roman" w:hAnsi="Times New Roman" w:cs="Times New Roman"/>
          <w:color w:val="000000" w:themeColor="text1"/>
        </w:rPr>
        <w:t xml:space="preserve">reduced </w:t>
      </w:r>
      <w:r>
        <w:rPr>
          <w:rFonts w:ascii="Times New Roman" w:hAnsi="Times New Roman" w:cs="Times New Roman"/>
          <w:color w:val="000000" w:themeColor="text1"/>
        </w:rPr>
        <w:t xml:space="preserve">from 0.32 to 0.19, which </w:t>
      </w:r>
      <w:r w:rsidR="001C6A9E">
        <w:rPr>
          <w:rFonts w:ascii="Times New Roman" w:hAnsi="Times New Roman" w:cs="Times New Roman"/>
          <w:color w:val="000000" w:themeColor="text1"/>
        </w:rPr>
        <w:t>wa</w:t>
      </w:r>
      <w:r>
        <w:rPr>
          <w:rFonts w:ascii="Times New Roman" w:hAnsi="Times New Roman" w:cs="Times New Roman"/>
          <w:color w:val="000000" w:themeColor="text1"/>
        </w:rPr>
        <w:t xml:space="preserve">s related to the enhanced </w:t>
      </w:r>
      <w:r w:rsidR="00A83A9A">
        <w:rPr>
          <w:rFonts w:ascii="Times New Roman" w:hAnsi="Times New Roman" w:cs="Times New Roman"/>
          <w:color w:val="000000" w:themeColor="text1"/>
        </w:rPr>
        <w:t xml:space="preserve">charge </w:t>
      </w:r>
      <w:r>
        <w:rPr>
          <w:rFonts w:ascii="Times New Roman" w:hAnsi="Times New Roman" w:cs="Times New Roman"/>
          <w:color w:val="000000" w:themeColor="text1"/>
        </w:rPr>
        <w:t xml:space="preserve">carrier transport due to </w:t>
      </w:r>
      <w:r w:rsidR="00A83A9A">
        <w:rPr>
          <w:rFonts w:ascii="Times New Roman" w:hAnsi="Times New Roman" w:cs="Times New Roman"/>
          <w:color w:val="000000" w:themeColor="text1"/>
        </w:rPr>
        <w:t>high-</w:t>
      </w:r>
      <w:r>
        <w:rPr>
          <w:rFonts w:ascii="Times New Roman" w:hAnsi="Times New Roman" w:cs="Times New Roman"/>
          <w:color w:val="000000" w:themeColor="text1"/>
        </w:rPr>
        <w:t>quality i</w:t>
      </w:r>
      <w:r w:rsidRPr="00F460F8">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layer with lower </w:t>
      </w:r>
      <w:r w:rsidR="00965DBD">
        <w:rPr>
          <w:rFonts w:ascii="Times New Roman" w:hAnsi="Times New Roman" w:cs="Times New Roman"/>
          <w:color w:val="000000" w:themeColor="text1"/>
        </w:rPr>
        <w:t xml:space="preserve">defect </w:t>
      </w:r>
      <w:r>
        <w:rPr>
          <w:rFonts w:ascii="Times New Roman" w:hAnsi="Times New Roman" w:cs="Times New Roman"/>
          <w:color w:val="000000" w:themeColor="text1"/>
        </w:rPr>
        <w:t>density (</w:t>
      </w:r>
      <w:r w:rsidR="00A83A9A">
        <w:rPr>
          <w:rFonts w:ascii="Times New Roman" w:hAnsi="Times New Roman" w:cs="Times New Roman"/>
          <w:color w:val="000000" w:themeColor="text1"/>
        </w:rPr>
        <w:t xml:space="preserve">smaller </w:t>
      </w:r>
      <w:r>
        <w:rPr>
          <w:rFonts w:ascii="Times New Roman" w:hAnsi="Times New Roman" w:cs="Times New Roman"/>
          <w:color w:val="000000" w:themeColor="text1"/>
        </w:rPr>
        <w:t xml:space="preserve">R). </w:t>
      </w:r>
      <w:r w:rsidR="002802AE">
        <w:rPr>
          <w:rFonts w:ascii="Times New Roman" w:hAnsi="Times New Roman" w:cs="Times New Roman"/>
          <w:color w:val="000000" w:themeColor="text1"/>
        </w:rPr>
        <w:t xml:space="preserve">This </w:t>
      </w:r>
      <w:r w:rsidR="001C6A9E">
        <w:rPr>
          <w:rFonts w:ascii="Times New Roman" w:hAnsi="Times New Roman" w:cs="Times New Roman"/>
          <w:color w:val="000000" w:themeColor="text1"/>
        </w:rPr>
        <w:t>wa</w:t>
      </w:r>
      <w:r w:rsidR="002802AE">
        <w:rPr>
          <w:rFonts w:ascii="Times New Roman" w:hAnsi="Times New Roman" w:cs="Times New Roman"/>
          <w:color w:val="000000" w:themeColor="text1"/>
        </w:rPr>
        <w:t xml:space="preserve">s also confirmed by </w:t>
      </w:r>
      <w:r w:rsidR="00B536A4">
        <w:rPr>
          <w:rFonts w:ascii="Times New Roman" w:hAnsi="Times New Roman" w:cs="Times New Roman" w:hint="eastAsia"/>
          <w:color w:val="000000" w:themeColor="text1"/>
        </w:rPr>
        <w:t>r</w:t>
      </w:r>
      <w:r w:rsidR="00B536A4">
        <w:rPr>
          <w:rFonts w:ascii="Times New Roman" w:hAnsi="Times New Roman" w:cs="Times New Roman"/>
          <w:color w:val="000000" w:themeColor="text1"/>
        </w:rPr>
        <w:t xml:space="preserve">educed </w:t>
      </w:r>
      <w:r w:rsidR="00471567">
        <w:rPr>
          <w:rFonts w:ascii="Times New Roman" w:hAnsi="Times New Roman" w:cs="Times New Roman"/>
          <w:color w:val="000000" w:themeColor="text1"/>
        </w:rPr>
        <w:t xml:space="preserve">whole </w:t>
      </w:r>
      <w:r w:rsidR="00B536A4">
        <w:rPr>
          <w:rFonts w:ascii="Times New Roman" w:hAnsi="Times New Roman" w:cs="Times New Roman"/>
          <w:color w:val="000000" w:themeColor="text1"/>
        </w:rPr>
        <w:t xml:space="preserve">vertical </w:t>
      </w:r>
      <w:r w:rsidR="00471567">
        <w:rPr>
          <w:rFonts w:ascii="Times New Roman" w:hAnsi="Times New Roman" w:cs="Times New Roman"/>
          <w:color w:val="000000" w:themeColor="text1"/>
        </w:rPr>
        <w:t xml:space="preserve">contact resistance from 350 </w:t>
      </w:r>
      <w:r w:rsidR="00471567" w:rsidRPr="00471567">
        <w:rPr>
          <w:rFonts w:ascii="Times New Roman" w:hAnsi="Times New Roman" w:cs="Times New Roman"/>
          <w:color w:val="000000" w:themeColor="text1"/>
        </w:rPr>
        <w:t xml:space="preserve">to 180 </w:t>
      </w:r>
      <w:r w:rsidR="00471567">
        <w:rPr>
          <w:rFonts w:ascii="Times New Roman" w:hAnsi="Times New Roman" w:cs="Times New Roman"/>
          <w:color w:val="000000" w:themeColor="text1"/>
        </w:rPr>
        <w:t>mΩ.</w:t>
      </w:r>
      <w:r w:rsidR="00471567" w:rsidRPr="00471567">
        <w:rPr>
          <w:rFonts w:ascii="Times New Roman" w:hAnsi="Times New Roman" w:cs="Times New Roman"/>
          <w:color w:val="000000" w:themeColor="text1"/>
        </w:rPr>
        <w:t xml:space="preserve">cm² </w:t>
      </w:r>
      <w:r w:rsidR="00471567">
        <w:rPr>
          <w:rFonts w:ascii="Times New Roman" w:hAnsi="Times New Roman" w:cs="Times New Roman"/>
          <w:color w:val="000000" w:themeColor="text1"/>
        </w:rPr>
        <w:t xml:space="preserve">measured by </w:t>
      </w:r>
      <w:r w:rsidR="00471567" w:rsidRPr="00471567">
        <w:rPr>
          <w:rFonts w:ascii="Times New Roman" w:hAnsi="Times New Roman" w:cs="Times New Roman"/>
          <w:color w:val="000000" w:themeColor="text1"/>
        </w:rPr>
        <w:t>Transfer Length Method</w:t>
      </w:r>
      <w:r w:rsidR="00471567">
        <w:rPr>
          <w:rFonts w:ascii="Times New Roman" w:hAnsi="Times New Roman" w:cs="Times New Roman"/>
          <w:color w:val="000000" w:themeColor="text1"/>
        </w:rPr>
        <w:t xml:space="preserve"> [</w:t>
      </w:r>
      <w:r w:rsidR="001C6A9E">
        <w:rPr>
          <w:rFonts w:ascii="Times New Roman" w:hAnsi="Times New Roman" w:cs="Times New Roman"/>
          <w:color w:val="000000" w:themeColor="text1"/>
        </w:rPr>
        <w:t>26</w:t>
      </w:r>
      <w:r w:rsidR="00471567">
        <w:rPr>
          <w:rFonts w:ascii="Times New Roman" w:hAnsi="Times New Roman" w:cs="Times New Roman"/>
          <w:color w:val="000000" w:themeColor="text1"/>
        </w:rPr>
        <w:t>]</w:t>
      </w:r>
      <w:r w:rsidR="00C57B95">
        <w:rPr>
          <w:rFonts w:ascii="Times New Roman" w:hAnsi="Times New Roman" w:cs="Times New Roman"/>
          <w:color w:val="000000" w:themeColor="text1"/>
        </w:rPr>
        <w:t>, among which the contact resistance between ITO/</w:t>
      </w:r>
      <w:proofErr w:type="spellStart"/>
      <w:r w:rsidR="00C57B95">
        <w:rPr>
          <w:rFonts w:ascii="Times New Roman" w:hAnsi="Times New Roman" w:cs="Times New Roman"/>
          <w:color w:val="000000" w:themeColor="text1"/>
        </w:rPr>
        <w:t>a-Si:H</w:t>
      </w:r>
      <w:proofErr w:type="spellEnd"/>
      <w:r w:rsidR="00C57B95">
        <w:rPr>
          <w:rFonts w:ascii="Times New Roman" w:hAnsi="Times New Roman" w:cs="Times New Roman"/>
          <w:color w:val="000000" w:themeColor="text1"/>
        </w:rPr>
        <w:t xml:space="preserve"> account</w:t>
      </w:r>
      <w:r w:rsidR="001C6A9E">
        <w:rPr>
          <w:rFonts w:ascii="Times New Roman" w:hAnsi="Times New Roman" w:cs="Times New Roman"/>
          <w:color w:val="000000" w:themeColor="text1"/>
        </w:rPr>
        <w:t>ed</w:t>
      </w:r>
      <w:r w:rsidR="00C57B95">
        <w:rPr>
          <w:rFonts w:ascii="Times New Roman" w:hAnsi="Times New Roman" w:cs="Times New Roman"/>
          <w:color w:val="000000" w:themeColor="text1"/>
        </w:rPr>
        <w:t xml:space="preserve"> for the largest part</w:t>
      </w:r>
      <w:r w:rsidR="0047156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Further </w:t>
      </w:r>
      <w:r w:rsidR="00A83A9A">
        <w:rPr>
          <w:rFonts w:ascii="Times New Roman" w:hAnsi="Times New Roman" w:cs="Times New Roman"/>
          <w:color w:val="000000" w:themeColor="text1"/>
        </w:rPr>
        <w:t>decreas</w:t>
      </w:r>
      <w:r w:rsidR="001C6A9E">
        <w:rPr>
          <w:rFonts w:ascii="Times New Roman" w:hAnsi="Times New Roman" w:cs="Times New Roman"/>
          <w:color w:val="000000" w:themeColor="text1"/>
        </w:rPr>
        <w:t>ing</w:t>
      </w:r>
      <w:r w:rsidR="00A83A9A">
        <w:rPr>
          <w:rFonts w:ascii="Times New Roman" w:hAnsi="Times New Roman" w:cs="Times New Roman"/>
          <w:color w:val="000000" w:themeColor="text1"/>
        </w:rPr>
        <w:t xml:space="preserve"> of </w:t>
      </w:r>
      <w:r>
        <w:rPr>
          <w:rFonts w:ascii="Times New Roman" w:hAnsi="Times New Roman" w:cs="Times New Roman"/>
          <w:color w:val="000000" w:themeColor="text1"/>
        </w:rPr>
        <w:t>SiH</w:t>
      </w:r>
      <w:r w:rsidRPr="00F460F8">
        <w:rPr>
          <w:rFonts w:ascii="Times New Roman" w:hAnsi="Times New Roman" w:cs="Times New Roman"/>
          <w:color w:val="000000" w:themeColor="text1"/>
          <w:vertAlign w:val="subscript"/>
        </w:rPr>
        <w:t>4</w:t>
      </w:r>
      <w:r>
        <w:rPr>
          <w:rFonts w:ascii="Times New Roman" w:hAnsi="Times New Roman" w:cs="Times New Roman"/>
          <w:color w:val="000000" w:themeColor="text1"/>
        </w:rPr>
        <w:t>/H</w:t>
      </w:r>
      <w:r w:rsidRPr="00F460F8">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ratio</w:t>
      </w:r>
      <w:r w:rsidR="004F5CF3">
        <w:rPr>
          <w:rFonts w:ascii="Times New Roman" w:hAnsi="Times New Roman" w:cs="Times New Roman"/>
          <w:color w:val="000000" w:themeColor="text1"/>
        </w:rPr>
        <w:t xml:space="preserve"> result</w:t>
      </w:r>
      <w:r w:rsidR="001C6A9E">
        <w:rPr>
          <w:rFonts w:ascii="Times New Roman" w:hAnsi="Times New Roman" w:cs="Times New Roman"/>
          <w:color w:val="000000" w:themeColor="text1"/>
        </w:rPr>
        <w:t>ed</w:t>
      </w:r>
      <w:r>
        <w:rPr>
          <w:rFonts w:ascii="Times New Roman" w:hAnsi="Times New Roman" w:cs="Times New Roman"/>
          <w:color w:val="000000" w:themeColor="text1"/>
        </w:rPr>
        <w:t xml:space="preserve"> slightly </w:t>
      </w:r>
      <w:r w:rsidR="004F5CF3">
        <w:rPr>
          <w:rFonts w:ascii="Times New Roman" w:hAnsi="Times New Roman" w:cs="Times New Roman"/>
          <w:color w:val="000000" w:themeColor="text1"/>
        </w:rPr>
        <w:t xml:space="preserve">lower </w:t>
      </w:r>
      <w:r w:rsidR="00412095">
        <w:rPr>
          <w:rFonts w:ascii="Times New Roman" w:hAnsi="Times New Roman" w:cs="Times New Roman"/>
          <w:color w:val="000000" w:themeColor="text1"/>
        </w:rPr>
        <w:t xml:space="preserve">average </w:t>
      </w:r>
      <w:r w:rsidRPr="00F460F8">
        <w:rPr>
          <w:rFonts w:ascii="Times New Roman" w:hAnsi="Times New Roman" w:cs="Times New Roman"/>
          <w:i/>
          <w:color w:val="000000" w:themeColor="text1"/>
        </w:rPr>
        <w:t>FF</w:t>
      </w:r>
      <w:r>
        <w:rPr>
          <w:rFonts w:ascii="Times New Roman" w:hAnsi="Times New Roman" w:cs="Times New Roman"/>
          <w:color w:val="000000" w:themeColor="text1"/>
        </w:rPr>
        <w:t xml:space="preserve"> due to the increased R as described in Figure 2. As a </w:t>
      </w:r>
      <w:r w:rsidR="002C7F3C">
        <w:rPr>
          <w:rFonts w:ascii="Times New Roman" w:hAnsi="Times New Roman" w:cs="Times New Roman"/>
          <w:color w:val="000000" w:themeColor="text1"/>
        </w:rPr>
        <w:t>consequence</w:t>
      </w:r>
      <w:r>
        <w:rPr>
          <w:rFonts w:ascii="Times New Roman" w:hAnsi="Times New Roman" w:cs="Times New Roman"/>
          <w:color w:val="000000" w:themeColor="text1"/>
        </w:rPr>
        <w:t>, i</w:t>
      </w:r>
      <w:r w:rsidRPr="00BD3150">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layer with the </w:t>
      </w:r>
      <w:r w:rsidR="0033320E">
        <w:rPr>
          <w:rFonts w:ascii="Times New Roman" w:hAnsi="Times New Roman" w:cs="Times New Roman"/>
          <w:color w:val="000000" w:themeColor="text1"/>
        </w:rPr>
        <w:t xml:space="preserve">smallest </w:t>
      </w:r>
      <w:r>
        <w:rPr>
          <w:rFonts w:ascii="Times New Roman" w:hAnsi="Times New Roman" w:cs="Times New Roman"/>
          <w:color w:val="000000" w:themeColor="text1"/>
        </w:rPr>
        <w:t>R show</w:t>
      </w:r>
      <w:r w:rsidR="006125B7">
        <w:rPr>
          <w:rFonts w:ascii="Times New Roman" w:hAnsi="Times New Roman" w:cs="Times New Roman"/>
          <w:color w:val="000000" w:themeColor="text1"/>
        </w:rPr>
        <w:t>ed</w:t>
      </w:r>
      <w:r>
        <w:rPr>
          <w:rFonts w:ascii="Times New Roman" w:hAnsi="Times New Roman" w:cs="Times New Roman"/>
          <w:color w:val="000000" w:themeColor="text1"/>
        </w:rPr>
        <w:t xml:space="preserve"> the </w:t>
      </w:r>
      <w:r w:rsidR="009A30AA">
        <w:rPr>
          <w:rFonts w:ascii="Times New Roman" w:hAnsi="Times New Roman" w:cs="Times New Roman"/>
          <w:color w:val="000000" w:themeColor="text1"/>
        </w:rPr>
        <w:t xml:space="preserve">highest </w:t>
      </w:r>
      <w:r>
        <w:rPr>
          <w:rFonts w:ascii="Times New Roman" w:hAnsi="Times New Roman" w:cs="Times New Roman"/>
          <w:color w:val="000000" w:themeColor="text1"/>
        </w:rPr>
        <w:t>conversion efficiency. Based on this, the thickness of i</w:t>
      </w:r>
      <w:r w:rsidRPr="00BD3150">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layer was further optimized. By reducing the thickness from 7 nm to 5.6 nm, </w:t>
      </w:r>
      <w:r w:rsidR="004F5CF3">
        <w:rPr>
          <w:rFonts w:ascii="Times New Roman" w:hAnsi="Times New Roman" w:cs="Times New Roman"/>
          <w:color w:val="000000" w:themeColor="text1"/>
        </w:rPr>
        <w:t xml:space="preserve">slightly </w:t>
      </w:r>
      <w:r>
        <w:rPr>
          <w:rFonts w:ascii="Times New Roman" w:hAnsi="Times New Roman" w:cs="Times New Roman"/>
          <w:color w:val="000000" w:themeColor="text1"/>
        </w:rPr>
        <w:t xml:space="preserve">higher averaged </w:t>
      </w:r>
      <w:r w:rsidRPr="00BD3150">
        <w:rPr>
          <w:rFonts w:ascii="Times New Roman" w:hAnsi="Times New Roman" w:cs="Times New Roman"/>
          <w:i/>
          <w:color w:val="000000" w:themeColor="text1"/>
        </w:rPr>
        <w:t>FF</w:t>
      </w:r>
      <w:r>
        <w:rPr>
          <w:rFonts w:ascii="Times New Roman" w:hAnsi="Times New Roman" w:cs="Times New Roman"/>
          <w:color w:val="000000" w:themeColor="text1"/>
        </w:rPr>
        <w:t xml:space="preserve"> value with less deviation was obtained, and passivation was maintained as the averaged </w:t>
      </w:r>
      <w:proofErr w:type="spellStart"/>
      <w:r w:rsidRPr="00BD3150">
        <w:rPr>
          <w:rFonts w:ascii="Times New Roman" w:hAnsi="Times New Roman" w:cs="Times New Roman"/>
          <w:i/>
          <w:color w:val="000000" w:themeColor="text1"/>
        </w:rPr>
        <w:t>V</w:t>
      </w:r>
      <w:r w:rsidRPr="00BD3150">
        <w:rPr>
          <w:rFonts w:ascii="Times New Roman" w:hAnsi="Times New Roman" w:cs="Times New Roman"/>
          <w:color w:val="000000" w:themeColor="text1"/>
          <w:vertAlign w:val="subscript"/>
        </w:rPr>
        <w:t>oc</w:t>
      </w:r>
      <w:proofErr w:type="spellEnd"/>
      <w:r>
        <w:rPr>
          <w:rFonts w:ascii="Times New Roman" w:hAnsi="Times New Roman" w:cs="Times New Roman"/>
          <w:color w:val="000000" w:themeColor="text1"/>
        </w:rPr>
        <w:t xml:space="preserve"> value </w:t>
      </w:r>
      <w:r w:rsidR="0033320E">
        <w:rPr>
          <w:rFonts w:ascii="Times New Roman" w:hAnsi="Times New Roman" w:cs="Times New Roman"/>
          <w:color w:val="000000" w:themeColor="text1"/>
        </w:rPr>
        <w:t xml:space="preserve">was </w:t>
      </w:r>
      <w:r>
        <w:rPr>
          <w:rFonts w:ascii="Times New Roman" w:hAnsi="Times New Roman" w:cs="Times New Roman"/>
          <w:color w:val="000000" w:themeColor="text1"/>
        </w:rPr>
        <w:t xml:space="preserve">still above 735 mV. However, the passivation </w:t>
      </w:r>
      <w:r>
        <w:rPr>
          <w:rFonts w:ascii="Times New Roman" w:hAnsi="Times New Roman" w:cs="Times New Roman" w:hint="eastAsia"/>
          <w:color w:val="000000" w:themeColor="text1"/>
        </w:rPr>
        <w:t>was</w:t>
      </w:r>
      <w:r>
        <w:rPr>
          <w:rFonts w:ascii="Times New Roman" w:hAnsi="Times New Roman" w:cs="Times New Roman"/>
          <w:color w:val="000000" w:themeColor="text1"/>
        </w:rPr>
        <w:t xml:space="preserve"> destroyed by further decreasing the i</w:t>
      </w:r>
      <w:r w:rsidRPr="00BD3150">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layer thickness to 4.6 nm, </w:t>
      </w:r>
      <w:r w:rsidR="0033320E">
        <w:rPr>
          <w:rFonts w:ascii="Times New Roman" w:hAnsi="Times New Roman" w:cs="Times New Roman"/>
          <w:color w:val="000000" w:themeColor="text1"/>
        </w:rPr>
        <w:t xml:space="preserve">resulting </w:t>
      </w:r>
      <w:r>
        <w:rPr>
          <w:rFonts w:ascii="Times New Roman" w:hAnsi="Times New Roman" w:cs="Times New Roman"/>
          <w:color w:val="000000" w:themeColor="text1"/>
        </w:rPr>
        <w:t>in</w:t>
      </w:r>
      <w:r w:rsidR="009A30AA">
        <w:rPr>
          <w:rFonts w:ascii="Times New Roman" w:hAnsi="Times New Roman" w:cs="Times New Roman"/>
          <w:color w:val="000000" w:themeColor="text1"/>
        </w:rPr>
        <w:t xml:space="preserve"> a deterioration in</w:t>
      </w:r>
      <w:r>
        <w:rPr>
          <w:rFonts w:ascii="Times New Roman" w:hAnsi="Times New Roman" w:cs="Times New Roman"/>
          <w:color w:val="000000" w:themeColor="text1"/>
        </w:rPr>
        <w:t xml:space="preserve"> </w:t>
      </w:r>
      <w:proofErr w:type="spellStart"/>
      <w:r w:rsidRPr="00D10720">
        <w:rPr>
          <w:rFonts w:ascii="Times New Roman" w:hAnsi="Times New Roman" w:cs="Times New Roman"/>
          <w:i/>
          <w:color w:val="000000" w:themeColor="text1"/>
        </w:rPr>
        <w:t>V</w:t>
      </w:r>
      <w:r w:rsidRPr="006125B7">
        <w:rPr>
          <w:rFonts w:ascii="Times New Roman" w:hAnsi="Times New Roman" w:cs="Times New Roman"/>
          <w:color w:val="000000" w:themeColor="text1"/>
          <w:vertAlign w:val="subscript"/>
        </w:rPr>
        <w:t>oc</w:t>
      </w:r>
      <w:proofErr w:type="spellEnd"/>
      <w:r>
        <w:rPr>
          <w:rFonts w:ascii="Times New Roman" w:hAnsi="Times New Roman" w:cs="Times New Roman"/>
          <w:color w:val="000000" w:themeColor="text1"/>
        </w:rPr>
        <w:t xml:space="preserve">, </w:t>
      </w:r>
      <w:proofErr w:type="spellStart"/>
      <w:r w:rsidRPr="00D10720">
        <w:rPr>
          <w:rFonts w:ascii="Times New Roman" w:hAnsi="Times New Roman" w:cs="Times New Roman"/>
          <w:i/>
          <w:color w:val="000000" w:themeColor="text1"/>
        </w:rPr>
        <w:t>J</w:t>
      </w:r>
      <w:r w:rsidRPr="00D10720">
        <w:rPr>
          <w:rFonts w:ascii="Times New Roman" w:hAnsi="Times New Roman" w:cs="Times New Roman"/>
          <w:color w:val="000000" w:themeColor="text1"/>
          <w:vertAlign w:val="subscript"/>
        </w:rPr>
        <w:t>sc</w:t>
      </w:r>
      <w:proofErr w:type="spellEnd"/>
      <w:r>
        <w:rPr>
          <w:rFonts w:ascii="Times New Roman" w:hAnsi="Times New Roman" w:cs="Times New Roman"/>
          <w:color w:val="000000" w:themeColor="text1"/>
        </w:rPr>
        <w:t xml:space="preserve"> and </w:t>
      </w:r>
      <w:r w:rsidRPr="00D10720">
        <w:rPr>
          <w:rFonts w:ascii="Times New Roman" w:hAnsi="Times New Roman" w:cs="Times New Roman"/>
          <w:i/>
          <w:color w:val="000000" w:themeColor="text1"/>
        </w:rPr>
        <w:t>FF</w:t>
      </w:r>
      <w:r>
        <w:rPr>
          <w:rFonts w:ascii="Times New Roman" w:hAnsi="Times New Roman" w:cs="Times New Roman"/>
          <w:color w:val="000000" w:themeColor="text1"/>
        </w:rPr>
        <w:t xml:space="preserve">. Finally, the conversion efficiency of SHJ solar cells </w:t>
      </w:r>
      <w:r w:rsidR="0033320E">
        <w:rPr>
          <w:rFonts w:ascii="Times New Roman" w:hAnsi="Times New Roman" w:cs="Times New Roman"/>
          <w:color w:val="000000" w:themeColor="text1"/>
        </w:rPr>
        <w:t xml:space="preserve">increased </w:t>
      </w:r>
      <w:r>
        <w:rPr>
          <w:rFonts w:ascii="Times New Roman" w:hAnsi="Times New Roman" w:cs="Times New Roman"/>
          <w:color w:val="000000" w:themeColor="text1"/>
        </w:rPr>
        <w:t>from 23.35% to 23.70% on average by optimizing the i</w:t>
      </w:r>
      <w:r w:rsidRPr="00BD3150">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layer.</w:t>
      </w:r>
    </w:p>
    <w:p w14:paraId="0F0501D8" w14:textId="77777777" w:rsidR="00977D13" w:rsidRPr="000A6189" w:rsidRDefault="00977D13" w:rsidP="00977D13">
      <w:pPr>
        <w:snapToGrid w:val="0"/>
        <w:spacing w:before="80" w:after="0" w:line="240" w:lineRule="auto"/>
        <w:ind w:firstLine="220"/>
        <w:jc w:val="both"/>
        <w:rPr>
          <w:rFonts w:ascii="Times New Roman" w:hAnsi="Times New Roman"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F1D1D" w14:paraId="3954B029" w14:textId="77777777" w:rsidTr="00D10720">
        <w:tc>
          <w:tcPr>
            <w:tcW w:w="9350" w:type="dxa"/>
          </w:tcPr>
          <w:p w14:paraId="578C9093" w14:textId="4CAEF924" w:rsidR="00EF1D1D" w:rsidRDefault="00EF1D1D" w:rsidP="00EF1D1D">
            <w:pPr>
              <w:snapToGrid w:val="0"/>
              <w:spacing w:before="80"/>
              <w:jc w:val="center"/>
              <w:rPr>
                <w:rFonts w:ascii="Times New Roman" w:hAnsi="Times New Roman" w:cs="Times New Roman"/>
                <w:szCs w:val="18"/>
              </w:rPr>
            </w:pPr>
          </w:p>
          <w:p w14:paraId="217C51A3" w14:textId="42C3AB2A" w:rsidR="00412095" w:rsidRDefault="00412095" w:rsidP="00EF1D1D">
            <w:pPr>
              <w:snapToGrid w:val="0"/>
              <w:spacing w:before="80"/>
              <w:jc w:val="center"/>
              <w:rPr>
                <w:rFonts w:ascii="Times New Roman" w:hAnsi="Times New Roman" w:cs="Times New Roman"/>
                <w:szCs w:val="18"/>
              </w:rPr>
            </w:pPr>
            <w:r>
              <w:rPr>
                <w:rFonts w:ascii="Times New Roman" w:hAnsi="Times New Roman" w:cs="Times New Roman"/>
                <w:noProof/>
                <w:szCs w:val="18"/>
              </w:rPr>
              <w:lastRenderedPageBreak/>
              <w:drawing>
                <wp:inline distT="0" distB="0" distL="0" distR="0" wp14:anchorId="3208C0AB" wp14:editId="07B6137E">
                  <wp:extent cx="4533575" cy="3594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0848" cy="3615917"/>
                          </a:xfrm>
                          <a:prstGeom prst="rect">
                            <a:avLst/>
                          </a:prstGeom>
                          <a:noFill/>
                        </pic:spPr>
                      </pic:pic>
                    </a:graphicData>
                  </a:graphic>
                </wp:inline>
              </w:drawing>
            </w:r>
          </w:p>
        </w:tc>
      </w:tr>
      <w:tr w:rsidR="00EF1D1D" w14:paraId="1868BF8E" w14:textId="77777777" w:rsidTr="00D10720">
        <w:tc>
          <w:tcPr>
            <w:tcW w:w="9350" w:type="dxa"/>
          </w:tcPr>
          <w:p w14:paraId="00F6D57D" w14:textId="09D57A3D" w:rsidR="00EF1D1D" w:rsidRDefault="004147AE" w:rsidP="002F29A7">
            <w:pPr>
              <w:snapToGrid w:val="0"/>
              <w:spacing w:before="80"/>
              <w:jc w:val="both"/>
              <w:rPr>
                <w:rFonts w:ascii="Times New Roman" w:hAnsi="Times New Roman" w:cs="Times New Roman"/>
                <w:szCs w:val="18"/>
              </w:rPr>
            </w:pPr>
            <w:r>
              <w:rPr>
                <w:rFonts w:ascii="Times New Roman" w:hAnsi="Times New Roman" w:cs="Times New Roman"/>
                <w:szCs w:val="18"/>
              </w:rPr>
              <w:lastRenderedPageBreak/>
              <w:t xml:space="preserve">Figure 3. </w:t>
            </w:r>
            <w:r w:rsidR="00E4622E">
              <w:rPr>
                <w:rFonts w:ascii="Times New Roman" w:hAnsi="Times New Roman" w:cs="Times New Roman"/>
                <w:szCs w:val="18"/>
              </w:rPr>
              <w:t xml:space="preserve">J-V parameters: (a) </w:t>
            </w:r>
            <w:proofErr w:type="spellStart"/>
            <w:r w:rsidR="00E4622E" w:rsidRPr="00D10720">
              <w:rPr>
                <w:rFonts w:ascii="Times New Roman" w:hAnsi="Times New Roman" w:cs="Times New Roman"/>
                <w:i/>
                <w:szCs w:val="18"/>
              </w:rPr>
              <w:t>J</w:t>
            </w:r>
            <w:r w:rsidR="00E4622E" w:rsidRPr="00D10720">
              <w:rPr>
                <w:rFonts w:ascii="Times New Roman" w:hAnsi="Times New Roman" w:cs="Times New Roman"/>
                <w:szCs w:val="18"/>
                <w:vertAlign w:val="subscript"/>
              </w:rPr>
              <w:t>sc</w:t>
            </w:r>
            <w:proofErr w:type="spellEnd"/>
            <w:r w:rsidR="00E4622E">
              <w:rPr>
                <w:rFonts w:ascii="Times New Roman" w:hAnsi="Times New Roman" w:cs="Times New Roman"/>
                <w:szCs w:val="18"/>
              </w:rPr>
              <w:t xml:space="preserve">, (b) </w:t>
            </w:r>
            <w:proofErr w:type="spellStart"/>
            <w:r w:rsidR="00E4622E" w:rsidRPr="00D10720">
              <w:rPr>
                <w:rFonts w:ascii="Times New Roman" w:hAnsi="Times New Roman" w:cs="Times New Roman"/>
                <w:i/>
                <w:szCs w:val="18"/>
              </w:rPr>
              <w:t>V</w:t>
            </w:r>
            <w:r w:rsidR="00E4622E" w:rsidRPr="00D10720">
              <w:rPr>
                <w:rFonts w:ascii="Times New Roman" w:hAnsi="Times New Roman" w:cs="Times New Roman"/>
                <w:szCs w:val="18"/>
                <w:vertAlign w:val="subscript"/>
              </w:rPr>
              <w:t>oc</w:t>
            </w:r>
            <w:proofErr w:type="spellEnd"/>
            <w:r w:rsidR="00E4622E">
              <w:rPr>
                <w:rFonts w:ascii="Times New Roman" w:hAnsi="Times New Roman" w:cs="Times New Roman"/>
                <w:szCs w:val="18"/>
              </w:rPr>
              <w:t xml:space="preserve">, (c) </w:t>
            </w:r>
            <w:r w:rsidR="00E4622E" w:rsidRPr="00D10720">
              <w:rPr>
                <w:rFonts w:ascii="Times New Roman" w:hAnsi="Times New Roman" w:cs="Times New Roman"/>
                <w:i/>
                <w:szCs w:val="18"/>
              </w:rPr>
              <w:t>FF</w:t>
            </w:r>
            <w:r w:rsidR="00E4622E">
              <w:rPr>
                <w:rFonts w:ascii="Times New Roman" w:hAnsi="Times New Roman" w:cs="Times New Roman"/>
                <w:szCs w:val="18"/>
              </w:rPr>
              <w:t xml:space="preserve"> and (d) conversion efficiency of SHJ solar cells fabricated as a function of SiH</w:t>
            </w:r>
            <w:r w:rsidR="00E4622E" w:rsidRPr="00D10720">
              <w:rPr>
                <w:rFonts w:ascii="Times New Roman" w:hAnsi="Times New Roman" w:cs="Times New Roman"/>
                <w:szCs w:val="18"/>
                <w:vertAlign w:val="subscript"/>
              </w:rPr>
              <w:t>4</w:t>
            </w:r>
            <w:r w:rsidR="00E4622E">
              <w:rPr>
                <w:rFonts w:ascii="Times New Roman" w:hAnsi="Times New Roman" w:cs="Times New Roman"/>
                <w:szCs w:val="18"/>
              </w:rPr>
              <w:t>/H</w:t>
            </w:r>
            <w:r w:rsidR="00E4622E" w:rsidRPr="00D10720">
              <w:rPr>
                <w:rFonts w:ascii="Times New Roman" w:hAnsi="Times New Roman" w:cs="Times New Roman"/>
                <w:szCs w:val="18"/>
                <w:vertAlign w:val="subscript"/>
              </w:rPr>
              <w:t>2</w:t>
            </w:r>
            <w:r w:rsidR="00E4622E">
              <w:rPr>
                <w:rFonts w:ascii="Times New Roman" w:hAnsi="Times New Roman" w:cs="Times New Roman"/>
                <w:szCs w:val="18"/>
              </w:rPr>
              <w:t xml:space="preserve"> flow ratio and thickness of </w:t>
            </w:r>
            <w:r w:rsidR="00D149EE">
              <w:rPr>
                <w:rFonts w:ascii="Times New Roman" w:hAnsi="Times New Roman" w:cs="Times New Roman"/>
                <w:szCs w:val="18"/>
              </w:rPr>
              <w:t>the i</w:t>
            </w:r>
            <w:r w:rsidR="00E4622E" w:rsidRPr="003B4112">
              <w:rPr>
                <w:rFonts w:ascii="Times New Roman" w:hAnsi="Times New Roman" w:cs="Times New Roman"/>
                <w:szCs w:val="18"/>
                <w:vertAlign w:val="subscript"/>
              </w:rPr>
              <w:t>2</w:t>
            </w:r>
            <w:r w:rsidR="00E4622E">
              <w:rPr>
                <w:rFonts w:ascii="Times New Roman" w:hAnsi="Times New Roman" w:cs="Times New Roman"/>
                <w:szCs w:val="18"/>
              </w:rPr>
              <w:t xml:space="preserve"> layer</w:t>
            </w:r>
            <w:r w:rsidR="00224846">
              <w:rPr>
                <w:rFonts w:ascii="Times New Roman" w:hAnsi="Times New Roman" w:cs="Times New Roman"/>
                <w:szCs w:val="18"/>
              </w:rPr>
              <w:t xml:space="preserve"> (</w:t>
            </w:r>
            <w:r w:rsidR="00224846" w:rsidRPr="00224846">
              <w:rPr>
                <w:rFonts w:ascii="Times New Roman" w:hAnsi="Times New Roman" w:cs="Times New Roman"/>
                <w:i/>
                <w:szCs w:val="18"/>
              </w:rPr>
              <w:t>d</w:t>
            </w:r>
            <w:r w:rsidR="00224846" w:rsidRPr="00224846">
              <w:rPr>
                <w:rFonts w:ascii="Times New Roman" w:hAnsi="Times New Roman" w:cs="Times New Roman"/>
                <w:szCs w:val="18"/>
                <w:vertAlign w:val="subscript"/>
              </w:rPr>
              <w:t>i2</w:t>
            </w:r>
            <w:r w:rsidR="00224846">
              <w:rPr>
                <w:rFonts w:ascii="Times New Roman" w:hAnsi="Times New Roman" w:cs="Times New Roman"/>
                <w:szCs w:val="18"/>
              </w:rPr>
              <w:t>)</w:t>
            </w:r>
            <w:r w:rsidR="00273975">
              <w:rPr>
                <w:rFonts w:ascii="Times New Roman" w:hAnsi="Times New Roman" w:cs="Times New Roman"/>
                <w:szCs w:val="18"/>
              </w:rPr>
              <w:t>.</w:t>
            </w:r>
          </w:p>
        </w:tc>
      </w:tr>
    </w:tbl>
    <w:p w14:paraId="5C6809CA" w14:textId="77777777" w:rsidR="00D10720" w:rsidRDefault="00D10720" w:rsidP="0034047C">
      <w:pPr>
        <w:snapToGrid w:val="0"/>
        <w:spacing w:before="80" w:after="0" w:line="240" w:lineRule="auto"/>
        <w:jc w:val="both"/>
        <w:rPr>
          <w:rFonts w:ascii="Times New Roman" w:hAnsi="Times New Roman" w:cs="Times New Roman"/>
          <w:szCs w:val="18"/>
        </w:rPr>
      </w:pPr>
    </w:p>
    <w:p w14:paraId="1DBA9130" w14:textId="091A98E4" w:rsidR="0034047C" w:rsidRDefault="00F77504" w:rsidP="0034047C">
      <w:pPr>
        <w:snapToGrid w:val="0"/>
        <w:spacing w:before="80" w:after="0" w:line="240" w:lineRule="auto"/>
        <w:jc w:val="both"/>
        <w:rPr>
          <w:rFonts w:ascii="Times New Roman" w:hAnsi="Times New Roman" w:cs="Times New Roman"/>
          <w:szCs w:val="18"/>
        </w:rPr>
      </w:pPr>
      <w:r>
        <w:rPr>
          <w:rFonts w:ascii="Times New Roman" w:hAnsi="Times New Roman" w:cs="Times New Roman"/>
          <w:szCs w:val="18"/>
        </w:rPr>
        <w:t xml:space="preserve">3.2 </w:t>
      </w:r>
      <w:r w:rsidR="0034047C">
        <w:rPr>
          <w:rFonts w:ascii="Times New Roman" w:hAnsi="Times New Roman" w:cs="Times New Roman"/>
          <w:szCs w:val="18"/>
        </w:rPr>
        <w:t>Back reflector</w:t>
      </w:r>
    </w:p>
    <w:p w14:paraId="35D1096E" w14:textId="4EEF7A66" w:rsidR="00CA011F" w:rsidRDefault="002F29A7" w:rsidP="00F96609">
      <w:pPr>
        <w:snapToGrid w:val="0"/>
        <w:spacing w:before="80" w:after="0" w:line="240" w:lineRule="auto"/>
        <w:jc w:val="both"/>
        <w:rPr>
          <w:rFonts w:ascii="Times New Roman" w:hAnsi="Times New Roman" w:cs="Times New Roman"/>
          <w:szCs w:val="18"/>
        </w:rPr>
      </w:pPr>
      <w:r>
        <w:rPr>
          <w:rFonts w:ascii="Times New Roman" w:hAnsi="Times New Roman" w:cs="Times New Roman"/>
          <w:szCs w:val="18"/>
        </w:rPr>
        <w:t xml:space="preserve">    </w:t>
      </w:r>
      <w:r w:rsidR="00273975">
        <w:rPr>
          <w:rFonts w:ascii="Times New Roman" w:hAnsi="Times New Roman" w:cs="Times New Roman"/>
          <w:szCs w:val="18"/>
        </w:rPr>
        <w:t xml:space="preserve">Crystalline silicon </w:t>
      </w:r>
      <w:r w:rsidR="005E1905">
        <w:rPr>
          <w:rFonts w:ascii="Times New Roman" w:hAnsi="Times New Roman" w:cs="Times New Roman"/>
          <w:szCs w:val="18"/>
        </w:rPr>
        <w:t xml:space="preserve">solar </w:t>
      </w:r>
      <w:r w:rsidR="0022640A">
        <w:rPr>
          <w:rFonts w:ascii="Times New Roman" w:hAnsi="Times New Roman" w:cs="Times New Roman"/>
          <w:szCs w:val="18"/>
        </w:rPr>
        <w:t>cells have poor conversion for wavelengths near the active-layer bandgap, motivating light management studies</w:t>
      </w:r>
      <w:r w:rsidR="00BC0DD1">
        <w:rPr>
          <w:rFonts w:ascii="Times New Roman" w:hAnsi="Times New Roman" w:cs="Times New Roman"/>
          <w:szCs w:val="18"/>
        </w:rPr>
        <w:t xml:space="preserve"> in the infrared range</w:t>
      </w:r>
      <w:r w:rsidR="006A3DC3">
        <w:rPr>
          <w:rFonts w:ascii="Times New Roman" w:hAnsi="Times New Roman" w:cs="Times New Roman"/>
          <w:szCs w:val="18"/>
        </w:rPr>
        <w:t xml:space="preserve"> [</w:t>
      </w:r>
      <w:r w:rsidR="00632697">
        <w:rPr>
          <w:rFonts w:ascii="Times New Roman" w:hAnsi="Times New Roman" w:cs="Times New Roman"/>
          <w:szCs w:val="18"/>
        </w:rPr>
        <w:t>27</w:t>
      </w:r>
      <w:r w:rsidR="006A3DC3">
        <w:rPr>
          <w:rFonts w:ascii="Times New Roman" w:hAnsi="Times New Roman" w:cs="Times New Roman"/>
          <w:szCs w:val="18"/>
        </w:rPr>
        <w:t>]</w:t>
      </w:r>
      <w:r w:rsidR="0022640A">
        <w:rPr>
          <w:rFonts w:ascii="Times New Roman" w:hAnsi="Times New Roman" w:cs="Times New Roman"/>
          <w:szCs w:val="18"/>
        </w:rPr>
        <w:t xml:space="preserve">. Especially for </w:t>
      </w:r>
      <w:r w:rsidR="009E3086">
        <w:rPr>
          <w:rFonts w:ascii="Times New Roman" w:hAnsi="Times New Roman" w:cs="Times New Roman"/>
          <w:szCs w:val="18"/>
        </w:rPr>
        <w:t xml:space="preserve">SHJ solar cells </w:t>
      </w:r>
      <w:r w:rsidR="0022640A">
        <w:rPr>
          <w:rFonts w:ascii="Times New Roman" w:hAnsi="Times New Roman" w:cs="Times New Roman"/>
          <w:szCs w:val="18"/>
        </w:rPr>
        <w:t xml:space="preserve">which </w:t>
      </w:r>
      <w:r w:rsidR="009E3086">
        <w:rPr>
          <w:rFonts w:ascii="Times New Roman" w:hAnsi="Times New Roman" w:cs="Times New Roman"/>
          <w:szCs w:val="18"/>
        </w:rPr>
        <w:t>require TCO layer</w:t>
      </w:r>
      <w:r w:rsidR="002871C1">
        <w:rPr>
          <w:rFonts w:ascii="Times New Roman" w:hAnsi="Times New Roman" w:cs="Times New Roman"/>
          <w:szCs w:val="18"/>
        </w:rPr>
        <w:t>s</w:t>
      </w:r>
      <w:r w:rsidR="009E3086">
        <w:rPr>
          <w:rFonts w:ascii="Times New Roman" w:hAnsi="Times New Roman" w:cs="Times New Roman"/>
          <w:szCs w:val="18"/>
        </w:rPr>
        <w:t xml:space="preserve"> at the front</w:t>
      </w:r>
      <w:r w:rsidR="002871C1">
        <w:rPr>
          <w:rFonts w:ascii="Times New Roman" w:hAnsi="Times New Roman" w:cs="Times New Roman"/>
          <w:szCs w:val="18"/>
        </w:rPr>
        <w:t xml:space="preserve"> and rear</w:t>
      </w:r>
      <w:r w:rsidR="009E3086">
        <w:rPr>
          <w:rFonts w:ascii="Times New Roman" w:hAnsi="Times New Roman" w:cs="Times New Roman"/>
          <w:szCs w:val="18"/>
        </w:rPr>
        <w:t xml:space="preserve"> to </w:t>
      </w:r>
      <w:r w:rsidR="002871C1">
        <w:rPr>
          <w:rFonts w:ascii="Times New Roman" w:hAnsi="Times New Roman" w:cs="Times New Roman"/>
          <w:szCs w:val="18"/>
        </w:rPr>
        <w:t xml:space="preserve">transport charge </w:t>
      </w:r>
      <w:r w:rsidR="00212FF8">
        <w:rPr>
          <w:rFonts w:ascii="Times New Roman" w:hAnsi="Times New Roman" w:cs="Times New Roman"/>
          <w:szCs w:val="18"/>
        </w:rPr>
        <w:t xml:space="preserve">carriers </w:t>
      </w:r>
      <w:r w:rsidR="002871C1">
        <w:rPr>
          <w:rFonts w:ascii="Times New Roman" w:hAnsi="Times New Roman" w:cs="Times New Roman"/>
          <w:szCs w:val="18"/>
        </w:rPr>
        <w:t>laterally</w:t>
      </w:r>
      <w:r w:rsidR="0022640A">
        <w:rPr>
          <w:rFonts w:ascii="Times New Roman" w:hAnsi="Times New Roman" w:cs="Times New Roman"/>
          <w:szCs w:val="18"/>
        </w:rPr>
        <w:t xml:space="preserve">, free </w:t>
      </w:r>
      <w:r w:rsidR="00212FF8">
        <w:rPr>
          <w:rFonts w:ascii="Times New Roman" w:hAnsi="Times New Roman" w:cs="Times New Roman"/>
          <w:szCs w:val="18"/>
        </w:rPr>
        <w:t xml:space="preserve">charge carriers </w:t>
      </w:r>
      <w:r w:rsidR="006A3DC3">
        <w:rPr>
          <w:rFonts w:ascii="Times New Roman" w:hAnsi="Times New Roman" w:cs="Times New Roman"/>
          <w:szCs w:val="18"/>
        </w:rPr>
        <w:t>in these layers absorb infrared light</w:t>
      </w:r>
      <w:r w:rsidR="00273975">
        <w:rPr>
          <w:rFonts w:ascii="Times New Roman" w:hAnsi="Times New Roman" w:cs="Times New Roman"/>
          <w:szCs w:val="18"/>
        </w:rPr>
        <w:t xml:space="preserve"> which can hardly contribute to the current generation of the solar cell</w:t>
      </w:r>
      <w:r w:rsidR="006A3DC3">
        <w:rPr>
          <w:rFonts w:ascii="Times New Roman" w:hAnsi="Times New Roman" w:cs="Times New Roman"/>
          <w:szCs w:val="18"/>
        </w:rPr>
        <w:t xml:space="preserve">. </w:t>
      </w:r>
      <w:r w:rsidR="00632697">
        <w:rPr>
          <w:rFonts w:ascii="Times New Roman" w:hAnsi="Times New Roman" w:cs="Times New Roman"/>
          <w:szCs w:val="18"/>
        </w:rPr>
        <w:t xml:space="preserve">The infrared light management for </w:t>
      </w:r>
      <w:r w:rsidR="00CA011F">
        <w:rPr>
          <w:rFonts w:ascii="Times New Roman" w:hAnsi="Times New Roman" w:cs="Times New Roman"/>
          <w:szCs w:val="18"/>
        </w:rPr>
        <w:t xml:space="preserve">bifacial </w:t>
      </w:r>
      <w:r w:rsidR="00632697">
        <w:rPr>
          <w:rFonts w:ascii="Times New Roman" w:hAnsi="Times New Roman" w:cs="Times New Roman"/>
          <w:szCs w:val="18"/>
        </w:rPr>
        <w:t>SHJ solar cells includes reducing the parasitic absorption and minimizing the potion of escaped light</w:t>
      </w:r>
      <w:r w:rsidR="000215F7">
        <w:rPr>
          <w:rFonts w:ascii="Times New Roman" w:hAnsi="Times New Roman" w:cs="Times New Roman"/>
          <w:szCs w:val="18"/>
        </w:rPr>
        <w:t xml:space="preserve"> as well</w:t>
      </w:r>
      <w:r w:rsidR="00BE15E9">
        <w:rPr>
          <w:rFonts w:ascii="Times New Roman" w:hAnsi="Times New Roman" w:cs="Times New Roman"/>
          <w:szCs w:val="18"/>
        </w:rPr>
        <w:t>.</w:t>
      </w:r>
      <w:r w:rsidR="00AD174A">
        <w:rPr>
          <w:rFonts w:ascii="Times New Roman" w:hAnsi="Times New Roman" w:cs="Times New Roman" w:hint="eastAsia"/>
          <w:szCs w:val="18"/>
        </w:rPr>
        <w:t xml:space="preserve"> </w:t>
      </w:r>
      <w:r w:rsidR="004E4082">
        <w:rPr>
          <w:rFonts w:ascii="Times New Roman" w:hAnsi="Times New Roman" w:cs="Times New Roman"/>
          <w:szCs w:val="18"/>
        </w:rPr>
        <w:t xml:space="preserve">There is always a limit in </w:t>
      </w:r>
      <w:r w:rsidR="00454E6D">
        <w:rPr>
          <w:rFonts w:ascii="Times New Roman" w:hAnsi="Times New Roman" w:cs="Times New Roman"/>
          <w:szCs w:val="18"/>
        </w:rPr>
        <w:t>developin</w:t>
      </w:r>
      <w:r w:rsidR="00797535">
        <w:rPr>
          <w:rFonts w:ascii="Times New Roman" w:hAnsi="Times New Roman" w:cs="Times New Roman"/>
          <w:szCs w:val="18"/>
        </w:rPr>
        <w:t xml:space="preserve">g more transparent thin film layers, since </w:t>
      </w:r>
      <w:r w:rsidR="004E4082">
        <w:rPr>
          <w:rFonts w:ascii="Times New Roman" w:hAnsi="Times New Roman" w:cs="Times New Roman"/>
          <w:szCs w:val="18"/>
        </w:rPr>
        <w:t xml:space="preserve">a tradeoff </w:t>
      </w:r>
      <w:r w:rsidR="009971FC">
        <w:rPr>
          <w:rFonts w:ascii="Times New Roman" w:hAnsi="Times New Roman" w:cs="Times New Roman"/>
          <w:szCs w:val="18"/>
        </w:rPr>
        <w:t>between optical</w:t>
      </w:r>
      <w:r w:rsidR="00797535">
        <w:rPr>
          <w:rFonts w:ascii="Times New Roman" w:hAnsi="Times New Roman" w:cs="Times New Roman"/>
          <w:szCs w:val="18"/>
        </w:rPr>
        <w:t xml:space="preserve"> and electrical performance has to be considered, as more transparent layers often result in lower conductivities [28]. </w:t>
      </w:r>
      <w:r w:rsidR="00CA011F">
        <w:rPr>
          <w:rFonts w:ascii="Times New Roman" w:hAnsi="Times New Roman" w:cs="Times New Roman"/>
          <w:szCs w:val="18"/>
        </w:rPr>
        <w:t>Thus,</w:t>
      </w:r>
      <w:r w:rsidR="009971FC">
        <w:rPr>
          <w:rFonts w:ascii="Times New Roman" w:hAnsi="Times New Roman" w:cs="Times New Roman"/>
          <w:szCs w:val="18"/>
        </w:rPr>
        <w:t xml:space="preserve"> to increase the optical pathlength by </w:t>
      </w:r>
      <w:r w:rsidR="00E94E6B">
        <w:rPr>
          <w:rFonts w:ascii="Times New Roman" w:hAnsi="Times New Roman" w:cs="Times New Roman"/>
          <w:szCs w:val="18"/>
        </w:rPr>
        <w:t xml:space="preserve">reducing </w:t>
      </w:r>
      <w:r w:rsidR="009971FC">
        <w:rPr>
          <w:rFonts w:ascii="Times New Roman" w:hAnsi="Times New Roman" w:cs="Times New Roman"/>
          <w:szCs w:val="18"/>
        </w:rPr>
        <w:t xml:space="preserve">the escaped light in the infrared region seems to be </w:t>
      </w:r>
      <w:r w:rsidR="00D808CA">
        <w:rPr>
          <w:rFonts w:ascii="Times New Roman" w:hAnsi="Times New Roman" w:cs="Times New Roman"/>
          <w:szCs w:val="18"/>
        </w:rPr>
        <w:t xml:space="preserve">a more independent way </w:t>
      </w:r>
      <w:r w:rsidR="0037535D">
        <w:rPr>
          <w:rFonts w:ascii="Times New Roman" w:hAnsi="Times New Roman" w:cs="Times New Roman"/>
          <w:szCs w:val="18"/>
        </w:rPr>
        <w:t>to increase</w:t>
      </w:r>
      <w:r w:rsidR="00D808CA">
        <w:rPr>
          <w:rFonts w:ascii="Times New Roman" w:hAnsi="Times New Roman" w:cs="Times New Roman"/>
          <w:szCs w:val="18"/>
        </w:rPr>
        <w:t xml:space="preserve"> current generation. </w:t>
      </w:r>
      <w:r w:rsidR="0020338F">
        <w:rPr>
          <w:rFonts w:ascii="Times New Roman" w:hAnsi="Times New Roman" w:cs="Times New Roman"/>
          <w:szCs w:val="18"/>
        </w:rPr>
        <w:t xml:space="preserve">In SHJ solar cells, </w:t>
      </w:r>
      <w:r w:rsidR="006D6C4C" w:rsidRPr="006D6C4C">
        <w:rPr>
          <w:rFonts w:ascii="Times New Roman" w:hAnsi="Times New Roman" w:cs="Times New Roman"/>
          <w:szCs w:val="18"/>
        </w:rPr>
        <w:t xml:space="preserve">full area Ag </w:t>
      </w:r>
      <w:r w:rsidR="00B478E9">
        <w:rPr>
          <w:rFonts w:ascii="Times New Roman" w:hAnsi="Times New Roman" w:cs="Times New Roman" w:hint="eastAsia"/>
          <w:szCs w:val="18"/>
        </w:rPr>
        <w:t>after</w:t>
      </w:r>
      <w:r w:rsidR="00B478E9">
        <w:rPr>
          <w:rFonts w:ascii="Times New Roman" w:hAnsi="Times New Roman" w:cs="Times New Roman"/>
          <w:szCs w:val="18"/>
        </w:rPr>
        <w:t xml:space="preserve"> TCO layer typically acts as a back reflector and contact. However, </w:t>
      </w:r>
      <w:r w:rsidR="00D149EE">
        <w:rPr>
          <w:rFonts w:ascii="Times New Roman" w:hAnsi="Times New Roman" w:cs="Times New Roman"/>
          <w:szCs w:val="18"/>
        </w:rPr>
        <w:t xml:space="preserve">plasmonic absorption </w:t>
      </w:r>
      <w:r w:rsidR="0037535D">
        <w:rPr>
          <w:rFonts w:ascii="Times New Roman" w:hAnsi="Times New Roman" w:cs="Times New Roman"/>
          <w:szCs w:val="18"/>
        </w:rPr>
        <w:t xml:space="preserve">at the </w:t>
      </w:r>
      <w:r w:rsidR="006F44ED">
        <w:rPr>
          <w:rFonts w:ascii="Times New Roman" w:hAnsi="Times New Roman" w:cs="Times New Roman"/>
          <w:szCs w:val="18"/>
        </w:rPr>
        <w:t xml:space="preserve">rough </w:t>
      </w:r>
      <w:r w:rsidR="0062438F" w:rsidRPr="00F42DF1">
        <w:rPr>
          <w:rFonts w:ascii="Times New Roman" w:hAnsi="Times New Roman" w:cs="Times New Roman"/>
          <w:szCs w:val="18"/>
        </w:rPr>
        <w:t xml:space="preserve">TCO/metal interface induced by </w:t>
      </w:r>
      <w:r w:rsidR="006F44ED">
        <w:rPr>
          <w:rFonts w:ascii="Times New Roman" w:hAnsi="Times New Roman" w:cs="Times New Roman"/>
          <w:szCs w:val="18"/>
        </w:rPr>
        <w:t>light scattering</w:t>
      </w:r>
      <w:r w:rsidR="0062438F" w:rsidRPr="00F42DF1">
        <w:rPr>
          <w:rFonts w:ascii="Times New Roman" w:hAnsi="Times New Roman" w:cs="Times New Roman"/>
          <w:szCs w:val="18"/>
        </w:rPr>
        <w:t xml:space="preserve"> of evanescent waves </w:t>
      </w:r>
      <w:r w:rsidR="00C949A0">
        <w:rPr>
          <w:rFonts w:ascii="Times New Roman" w:hAnsi="Times New Roman" w:cs="Times New Roman"/>
          <w:szCs w:val="18"/>
        </w:rPr>
        <w:t>has been</w:t>
      </w:r>
      <w:r w:rsidR="00F42DF1">
        <w:rPr>
          <w:rFonts w:ascii="Times New Roman" w:hAnsi="Times New Roman" w:cs="Times New Roman"/>
          <w:szCs w:val="18"/>
        </w:rPr>
        <w:t xml:space="preserve"> reported</w:t>
      </w:r>
      <w:r w:rsidR="00C43D74">
        <w:rPr>
          <w:rFonts w:ascii="Times New Roman" w:hAnsi="Times New Roman" w:cs="Times New Roman"/>
          <w:szCs w:val="18"/>
        </w:rPr>
        <w:t xml:space="preserve"> [</w:t>
      </w:r>
      <w:r w:rsidR="00A74264">
        <w:rPr>
          <w:rFonts w:ascii="Times New Roman" w:hAnsi="Times New Roman" w:cs="Times New Roman"/>
          <w:szCs w:val="18"/>
        </w:rPr>
        <w:t>29, 30</w:t>
      </w:r>
      <w:r w:rsidR="00C43D74">
        <w:rPr>
          <w:rFonts w:ascii="Times New Roman" w:hAnsi="Times New Roman" w:cs="Times New Roman"/>
          <w:szCs w:val="18"/>
        </w:rPr>
        <w:t xml:space="preserve">], </w:t>
      </w:r>
      <w:r w:rsidR="006F44ED">
        <w:rPr>
          <w:rFonts w:ascii="Times New Roman" w:hAnsi="Times New Roman" w:cs="Times New Roman"/>
          <w:szCs w:val="18"/>
        </w:rPr>
        <w:t>making</w:t>
      </w:r>
      <w:r w:rsidR="00C43D74">
        <w:rPr>
          <w:rFonts w:ascii="Times New Roman" w:hAnsi="Times New Roman" w:cs="Times New Roman"/>
          <w:szCs w:val="18"/>
        </w:rPr>
        <w:t xml:space="preserve"> the effect of back reflection much less effective. </w:t>
      </w:r>
      <w:r w:rsidR="006F3E0C">
        <w:rPr>
          <w:rFonts w:ascii="Times New Roman" w:hAnsi="Times New Roman" w:cs="Times New Roman"/>
          <w:szCs w:val="18"/>
        </w:rPr>
        <w:t>In cells like passivated emitter with rear locally diffused</w:t>
      </w:r>
      <w:r w:rsidR="008A060E">
        <w:rPr>
          <w:rFonts w:ascii="Times New Roman" w:hAnsi="Times New Roman" w:cs="Times New Roman"/>
          <w:szCs w:val="18"/>
        </w:rPr>
        <w:t xml:space="preserve"> (PERL)</w:t>
      </w:r>
      <w:r w:rsidR="006F3E0C">
        <w:rPr>
          <w:rFonts w:ascii="Times New Roman" w:hAnsi="Times New Roman" w:cs="Times New Roman"/>
          <w:szCs w:val="18"/>
        </w:rPr>
        <w:t xml:space="preserve"> cells, the silicon nitride, silicon dioxide or aluminum oxide rear passivation layer simultaneously enhances reflectance</w:t>
      </w:r>
      <w:r w:rsidR="00DE7F3E">
        <w:rPr>
          <w:rFonts w:ascii="Times New Roman" w:hAnsi="Times New Roman" w:cs="Times New Roman"/>
          <w:szCs w:val="18"/>
        </w:rPr>
        <w:t xml:space="preserve"> since these dielectric layers can limit the cone of light that is transmitted to the lossy metal </w:t>
      </w:r>
      <w:r w:rsidR="00AC1D48">
        <w:rPr>
          <w:rFonts w:ascii="Times New Roman" w:hAnsi="Times New Roman" w:cs="Times New Roman"/>
          <w:szCs w:val="18"/>
        </w:rPr>
        <w:t>electrode [31</w:t>
      </w:r>
      <w:r w:rsidR="00BF3ACA">
        <w:rPr>
          <w:rFonts w:ascii="Times New Roman" w:hAnsi="Times New Roman" w:cs="Times New Roman"/>
          <w:szCs w:val="18"/>
        </w:rPr>
        <w:t>-33</w:t>
      </w:r>
      <w:r w:rsidR="00AC1D48">
        <w:rPr>
          <w:rFonts w:ascii="Times New Roman" w:hAnsi="Times New Roman" w:cs="Times New Roman"/>
          <w:szCs w:val="18"/>
        </w:rPr>
        <w:t>]</w:t>
      </w:r>
      <w:r w:rsidR="00DE7F3E">
        <w:rPr>
          <w:rFonts w:ascii="Times New Roman" w:hAnsi="Times New Roman" w:cs="Times New Roman"/>
          <w:szCs w:val="18"/>
        </w:rPr>
        <w:t xml:space="preserve">. </w:t>
      </w:r>
      <w:r w:rsidR="000767EA">
        <w:rPr>
          <w:rFonts w:ascii="Times New Roman" w:hAnsi="Times New Roman" w:cs="Times New Roman"/>
          <w:szCs w:val="18"/>
        </w:rPr>
        <w:t xml:space="preserve">From a purely optical perspective, the best rear dielectric layer for solar cells with micrometer-sized or larger rear textures </w:t>
      </w:r>
      <w:r w:rsidR="000A4512">
        <w:rPr>
          <w:rFonts w:ascii="Times New Roman" w:hAnsi="Times New Roman" w:cs="Times New Roman"/>
          <w:szCs w:val="18"/>
        </w:rPr>
        <w:t xml:space="preserve">should </w:t>
      </w:r>
      <w:r w:rsidR="000767EA">
        <w:rPr>
          <w:rFonts w:ascii="Times New Roman" w:hAnsi="Times New Roman" w:cs="Times New Roman"/>
          <w:szCs w:val="18"/>
        </w:rPr>
        <w:t>ha</w:t>
      </w:r>
      <w:r w:rsidR="000A4512">
        <w:rPr>
          <w:rFonts w:ascii="Times New Roman" w:hAnsi="Times New Roman" w:cs="Times New Roman"/>
          <w:szCs w:val="18"/>
        </w:rPr>
        <w:t>ve</w:t>
      </w:r>
      <w:r w:rsidR="000767EA">
        <w:rPr>
          <w:rFonts w:ascii="Times New Roman" w:hAnsi="Times New Roman" w:cs="Times New Roman"/>
          <w:szCs w:val="18"/>
        </w:rPr>
        <w:t xml:space="preserve"> the lowest possible refractive index </w:t>
      </w:r>
      <w:r w:rsidR="007D2FF6">
        <w:rPr>
          <w:rFonts w:ascii="Times New Roman" w:hAnsi="Times New Roman" w:cs="Times New Roman"/>
          <w:szCs w:val="18"/>
        </w:rPr>
        <w:t>[34].</w:t>
      </w:r>
      <w:r w:rsidR="00B13AAC">
        <w:rPr>
          <w:rFonts w:ascii="Times New Roman" w:hAnsi="Times New Roman" w:cs="Times New Roman"/>
          <w:szCs w:val="18"/>
        </w:rPr>
        <w:t xml:space="preserve"> Campbell et. al. hypothesized excellent internal reflectance </w:t>
      </w:r>
      <w:r w:rsidR="008A060E">
        <w:rPr>
          <w:rFonts w:ascii="Times New Roman" w:hAnsi="Times New Roman" w:cs="Times New Roman"/>
          <w:szCs w:val="18"/>
        </w:rPr>
        <w:t>by inserting a</w:t>
      </w:r>
      <w:r w:rsidR="00B13AAC">
        <w:rPr>
          <w:rFonts w:ascii="Times New Roman" w:hAnsi="Times New Roman" w:cs="Times New Roman"/>
          <w:szCs w:val="18"/>
        </w:rPr>
        <w:t xml:space="preserve"> layer of </w:t>
      </w:r>
      <w:r w:rsidR="000A4512">
        <w:rPr>
          <w:rFonts w:ascii="Times New Roman" w:hAnsi="Times New Roman" w:cs="Times New Roman"/>
          <w:szCs w:val="18"/>
        </w:rPr>
        <w:t xml:space="preserve">low-refractive-index </w:t>
      </w:r>
      <w:r w:rsidR="00B13AAC">
        <w:rPr>
          <w:rFonts w:ascii="Times New Roman" w:hAnsi="Times New Roman" w:cs="Times New Roman"/>
          <w:szCs w:val="18"/>
        </w:rPr>
        <w:t>MgF</w:t>
      </w:r>
      <w:r w:rsidR="00B13AAC" w:rsidRPr="00CD5ED5">
        <w:rPr>
          <w:rFonts w:ascii="Times New Roman" w:hAnsi="Times New Roman" w:cs="Times New Roman"/>
          <w:szCs w:val="18"/>
          <w:vertAlign w:val="subscript"/>
        </w:rPr>
        <w:t>2</w:t>
      </w:r>
      <w:r w:rsidR="008A060E">
        <w:rPr>
          <w:rFonts w:ascii="Times New Roman" w:hAnsi="Times New Roman" w:cs="Times New Roman"/>
          <w:szCs w:val="18"/>
        </w:rPr>
        <w:t xml:space="preserve"> between the rear passivation layer and aluminum rear electrode in PERL-like cells [35]. Here</w:t>
      </w:r>
      <w:r w:rsidR="006F44ED">
        <w:rPr>
          <w:rFonts w:ascii="Times New Roman" w:hAnsi="Times New Roman" w:cs="Times New Roman"/>
          <w:szCs w:val="18"/>
        </w:rPr>
        <w:t>,</w:t>
      </w:r>
      <w:r w:rsidR="00DA0D7E">
        <w:rPr>
          <w:rFonts w:ascii="Times New Roman" w:hAnsi="Times New Roman" w:cs="Times New Roman"/>
          <w:szCs w:val="18"/>
        </w:rPr>
        <w:t xml:space="preserve"> 70 nm MgF</w:t>
      </w:r>
      <w:r w:rsidR="00DA0D7E" w:rsidRPr="000A4512">
        <w:rPr>
          <w:rFonts w:ascii="Times New Roman" w:hAnsi="Times New Roman" w:cs="Times New Roman"/>
          <w:szCs w:val="18"/>
          <w:vertAlign w:val="subscript"/>
        </w:rPr>
        <w:t>2</w:t>
      </w:r>
      <w:r w:rsidR="00857A25">
        <w:rPr>
          <w:rFonts w:ascii="Times New Roman" w:hAnsi="Times New Roman" w:cs="Times New Roman"/>
          <w:szCs w:val="18"/>
        </w:rPr>
        <w:t xml:space="preserve"> </w:t>
      </w:r>
      <w:r w:rsidR="007D41D8">
        <w:rPr>
          <w:rFonts w:ascii="Times New Roman" w:hAnsi="Times New Roman" w:cs="Times New Roman"/>
          <w:szCs w:val="18"/>
        </w:rPr>
        <w:t>was</w:t>
      </w:r>
      <w:r w:rsidR="00857A25">
        <w:rPr>
          <w:rFonts w:ascii="Times New Roman" w:hAnsi="Times New Roman" w:cs="Times New Roman"/>
          <w:szCs w:val="18"/>
        </w:rPr>
        <w:t xml:space="preserve"> introduced </w:t>
      </w:r>
      <w:r w:rsidR="00451A00">
        <w:rPr>
          <w:rFonts w:ascii="Times New Roman" w:hAnsi="Times New Roman" w:cs="Times New Roman"/>
          <w:szCs w:val="18"/>
        </w:rPr>
        <w:t>before 200 nm Ag back reflector evaporated on the bifacial cell</w:t>
      </w:r>
      <w:r w:rsidR="0086493D">
        <w:rPr>
          <w:rFonts w:ascii="Times New Roman" w:hAnsi="Times New Roman" w:cs="Times New Roman"/>
          <w:szCs w:val="18"/>
        </w:rPr>
        <w:t>s</w:t>
      </w:r>
      <w:r w:rsidR="00CC48E0">
        <w:rPr>
          <w:rFonts w:ascii="Times New Roman" w:hAnsi="Times New Roman" w:cs="Times New Roman"/>
          <w:szCs w:val="18"/>
        </w:rPr>
        <w:t xml:space="preserve">. </w:t>
      </w:r>
      <w:r w:rsidR="00451A00">
        <w:rPr>
          <w:rFonts w:ascii="Times New Roman" w:hAnsi="Times New Roman" w:cs="Times New Roman"/>
          <w:szCs w:val="18"/>
        </w:rPr>
        <w:t>During cell fabrication, the</w:t>
      </w:r>
      <w:r w:rsidR="008E085F">
        <w:rPr>
          <w:rFonts w:ascii="Times New Roman" w:hAnsi="Times New Roman" w:cs="Times New Roman"/>
          <w:szCs w:val="18"/>
        </w:rPr>
        <w:t xml:space="preserve"> curing process </w:t>
      </w:r>
      <w:r w:rsidR="00705FCC">
        <w:rPr>
          <w:rFonts w:ascii="Times New Roman" w:hAnsi="Times New Roman" w:cs="Times New Roman"/>
          <w:szCs w:val="18"/>
        </w:rPr>
        <w:t>for</w:t>
      </w:r>
      <w:r w:rsidR="008E085F">
        <w:rPr>
          <w:rFonts w:ascii="Times New Roman" w:hAnsi="Times New Roman" w:cs="Times New Roman"/>
          <w:szCs w:val="18"/>
        </w:rPr>
        <w:t xml:space="preserve"> rear </w:t>
      </w:r>
      <w:r w:rsidR="00705FCC">
        <w:rPr>
          <w:rFonts w:ascii="Times New Roman" w:hAnsi="Times New Roman" w:cs="Times New Roman"/>
          <w:szCs w:val="18"/>
        </w:rPr>
        <w:t xml:space="preserve">printed </w:t>
      </w:r>
      <w:r w:rsidR="008E085F">
        <w:rPr>
          <w:rFonts w:ascii="Times New Roman" w:hAnsi="Times New Roman" w:cs="Times New Roman"/>
          <w:szCs w:val="18"/>
        </w:rPr>
        <w:t>fingers was done after MgF</w:t>
      </w:r>
      <w:r w:rsidR="008E085F" w:rsidRPr="00705FCC">
        <w:rPr>
          <w:rFonts w:ascii="Times New Roman" w:hAnsi="Times New Roman" w:cs="Times New Roman"/>
          <w:szCs w:val="18"/>
          <w:vertAlign w:val="subscript"/>
        </w:rPr>
        <w:t>2</w:t>
      </w:r>
      <w:r w:rsidR="008E085F">
        <w:rPr>
          <w:rFonts w:ascii="Times New Roman" w:hAnsi="Times New Roman" w:cs="Times New Roman"/>
          <w:szCs w:val="18"/>
        </w:rPr>
        <w:t xml:space="preserve"> evaporation in order to </w:t>
      </w:r>
      <w:r w:rsidR="00070F07">
        <w:rPr>
          <w:rFonts w:ascii="Times New Roman" w:hAnsi="Times New Roman" w:cs="Times New Roman"/>
          <w:szCs w:val="18"/>
        </w:rPr>
        <w:t>fire</w:t>
      </w:r>
      <w:r w:rsidR="008E085F">
        <w:rPr>
          <w:rFonts w:ascii="Times New Roman" w:hAnsi="Times New Roman" w:cs="Times New Roman"/>
          <w:szCs w:val="18"/>
        </w:rPr>
        <w:t xml:space="preserve"> the fingers t</w:t>
      </w:r>
      <w:r w:rsidR="00272403">
        <w:rPr>
          <w:rFonts w:ascii="Times New Roman" w:hAnsi="Times New Roman" w:cs="Times New Roman"/>
          <w:szCs w:val="18"/>
        </w:rPr>
        <w:t>h</w:t>
      </w:r>
      <w:r w:rsidR="008E085F">
        <w:rPr>
          <w:rFonts w:ascii="Times New Roman" w:hAnsi="Times New Roman" w:cs="Times New Roman"/>
          <w:szCs w:val="18"/>
        </w:rPr>
        <w:t xml:space="preserve">rough the </w:t>
      </w:r>
      <w:r w:rsidR="00CC48E0">
        <w:rPr>
          <w:rFonts w:ascii="Times New Roman" w:hAnsi="Times New Roman" w:cs="Times New Roman"/>
          <w:szCs w:val="18"/>
        </w:rPr>
        <w:t xml:space="preserve">insulated material and make a </w:t>
      </w:r>
      <w:r w:rsidR="00070F07">
        <w:rPr>
          <w:rFonts w:ascii="Times New Roman" w:hAnsi="Times New Roman" w:cs="Times New Roman"/>
          <w:szCs w:val="18"/>
        </w:rPr>
        <w:t xml:space="preserve">reliable </w:t>
      </w:r>
      <w:r w:rsidR="00CC48E0">
        <w:rPr>
          <w:rFonts w:ascii="Times New Roman" w:hAnsi="Times New Roman" w:cs="Times New Roman"/>
          <w:szCs w:val="18"/>
        </w:rPr>
        <w:t xml:space="preserve">contact </w:t>
      </w:r>
      <w:r w:rsidR="00070F07">
        <w:rPr>
          <w:rFonts w:ascii="Times New Roman" w:hAnsi="Times New Roman" w:cs="Times New Roman"/>
          <w:szCs w:val="18"/>
        </w:rPr>
        <w:t xml:space="preserve">to </w:t>
      </w:r>
      <w:r w:rsidR="00CC48E0">
        <w:rPr>
          <w:rFonts w:ascii="Times New Roman" w:hAnsi="Times New Roman" w:cs="Times New Roman"/>
          <w:szCs w:val="18"/>
        </w:rPr>
        <w:t xml:space="preserve">following layer. </w:t>
      </w:r>
      <w:r w:rsidR="00451A00">
        <w:rPr>
          <w:rFonts w:ascii="Times New Roman" w:hAnsi="Times New Roman" w:cs="Times New Roman"/>
          <w:szCs w:val="18"/>
        </w:rPr>
        <w:t>For comparison, SHJ solar cell</w:t>
      </w:r>
      <w:r w:rsidR="0086493D">
        <w:rPr>
          <w:rFonts w:ascii="Times New Roman" w:hAnsi="Times New Roman" w:cs="Times New Roman"/>
          <w:szCs w:val="18"/>
        </w:rPr>
        <w:t xml:space="preserve">s </w:t>
      </w:r>
      <w:r w:rsidR="00E375F8">
        <w:rPr>
          <w:rFonts w:ascii="Times New Roman" w:hAnsi="Times New Roman" w:cs="Times New Roman"/>
          <w:szCs w:val="18"/>
        </w:rPr>
        <w:t xml:space="preserve">with only 200 nm Ag </w:t>
      </w:r>
      <w:r w:rsidR="00155077">
        <w:rPr>
          <w:rFonts w:ascii="Times New Roman" w:hAnsi="Times New Roman" w:cs="Times New Roman"/>
          <w:szCs w:val="18"/>
        </w:rPr>
        <w:t>layer</w:t>
      </w:r>
      <w:r w:rsidR="00E375F8">
        <w:rPr>
          <w:rFonts w:ascii="Times New Roman" w:hAnsi="Times New Roman" w:cs="Times New Roman"/>
          <w:szCs w:val="18"/>
        </w:rPr>
        <w:t xml:space="preserve"> </w:t>
      </w:r>
      <w:r w:rsidR="00060B01">
        <w:rPr>
          <w:rFonts w:ascii="Times New Roman" w:hAnsi="Times New Roman" w:cs="Times New Roman"/>
          <w:szCs w:val="18"/>
        </w:rPr>
        <w:t>were also prepared</w:t>
      </w:r>
      <w:r w:rsidR="00BD6BE8">
        <w:rPr>
          <w:rFonts w:ascii="Times New Roman" w:hAnsi="Times New Roman" w:cs="Times New Roman"/>
          <w:szCs w:val="18"/>
        </w:rPr>
        <w:t xml:space="preserve">, the relative change of cell performance </w:t>
      </w:r>
      <w:r w:rsidR="00DB1FCA">
        <w:rPr>
          <w:rFonts w:ascii="Times New Roman" w:hAnsi="Times New Roman" w:cs="Times New Roman"/>
          <w:szCs w:val="18"/>
        </w:rPr>
        <w:t>to</w:t>
      </w:r>
      <w:r w:rsidR="00BD6BE8">
        <w:rPr>
          <w:rFonts w:ascii="Times New Roman" w:hAnsi="Times New Roman" w:cs="Times New Roman"/>
          <w:szCs w:val="18"/>
        </w:rPr>
        <w:t xml:space="preserve"> standard</w:t>
      </w:r>
      <w:r w:rsidR="00DB1FCA">
        <w:rPr>
          <w:rFonts w:ascii="Times New Roman" w:hAnsi="Times New Roman" w:cs="Times New Roman"/>
          <w:szCs w:val="18"/>
        </w:rPr>
        <w:t xml:space="preserve"> </w:t>
      </w:r>
      <w:r w:rsidR="00BD6BE8">
        <w:rPr>
          <w:rFonts w:ascii="Times New Roman" w:hAnsi="Times New Roman" w:cs="Times New Roman"/>
          <w:szCs w:val="18"/>
        </w:rPr>
        <w:t xml:space="preserve">bifacial </w:t>
      </w:r>
      <w:r w:rsidR="00DB1FCA">
        <w:rPr>
          <w:rFonts w:ascii="Times New Roman" w:hAnsi="Times New Roman" w:cs="Times New Roman"/>
          <w:szCs w:val="18"/>
        </w:rPr>
        <w:t xml:space="preserve">reference </w:t>
      </w:r>
      <w:r w:rsidR="00BD6BE8">
        <w:rPr>
          <w:rFonts w:ascii="Times New Roman" w:hAnsi="Times New Roman" w:cs="Times New Roman"/>
          <w:szCs w:val="18"/>
        </w:rPr>
        <w:t>cell</w:t>
      </w:r>
      <w:r w:rsidR="00736994">
        <w:rPr>
          <w:rFonts w:ascii="Times New Roman" w:hAnsi="Times New Roman" w:cs="Times New Roman"/>
          <w:szCs w:val="18"/>
        </w:rPr>
        <w:t xml:space="preserve"> is shown in Figure</w:t>
      </w:r>
      <w:r w:rsidR="00DB1FCA">
        <w:rPr>
          <w:rFonts w:ascii="Times New Roman" w:hAnsi="Times New Roman" w:cs="Times New Roman"/>
          <w:szCs w:val="18"/>
        </w:rPr>
        <w:t xml:space="preserve"> </w:t>
      </w:r>
      <w:r w:rsidR="00736994">
        <w:rPr>
          <w:rFonts w:ascii="Times New Roman" w:hAnsi="Times New Roman" w:cs="Times New Roman"/>
          <w:szCs w:val="18"/>
        </w:rPr>
        <w:t>4.</w:t>
      </w:r>
      <w:r w:rsidR="00BD6BE8">
        <w:rPr>
          <w:rFonts w:ascii="Times New Roman" w:hAnsi="Times New Roman" w:cs="Times New Roman"/>
          <w:szCs w:val="18"/>
        </w:rPr>
        <w:t xml:space="preserve"> </w:t>
      </w:r>
      <w:r w:rsidR="00705FCC">
        <w:rPr>
          <w:rFonts w:ascii="Times New Roman" w:hAnsi="Times New Roman" w:cs="Times New Roman"/>
          <w:szCs w:val="18"/>
        </w:rPr>
        <w:t xml:space="preserve">It’s necessary to mention that the cells </w:t>
      </w:r>
      <w:r w:rsidR="00705FCC">
        <w:rPr>
          <w:rFonts w:ascii="Times New Roman" w:hAnsi="Times New Roman" w:cs="Times New Roman"/>
          <w:szCs w:val="18"/>
        </w:rPr>
        <w:lastRenderedPageBreak/>
        <w:t xml:space="preserve">here </w:t>
      </w:r>
      <w:r w:rsidR="00D44834">
        <w:rPr>
          <w:rFonts w:ascii="Times New Roman" w:hAnsi="Times New Roman" w:cs="Times New Roman"/>
          <w:szCs w:val="18"/>
        </w:rPr>
        <w:t>already</w:t>
      </w:r>
      <w:r w:rsidR="00705FCC">
        <w:rPr>
          <w:rFonts w:ascii="Times New Roman" w:hAnsi="Times New Roman" w:cs="Times New Roman"/>
          <w:szCs w:val="18"/>
        </w:rPr>
        <w:t xml:space="preserve"> </w:t>
      </w:r>
      <w:r w:rsidR="006F44ED">
        <w:rPr>
          <w:rFonts w:ascii="Times New Roman" w:hAnsi="Times New Roman" w:cs="Times New Roman"/>
          <w:szCs w:val="18"/>
        </w:rPr>
        <w:t xml:space="preserve">had </w:t>
      </w:r>
      <w:r w:rsidR="004D0DB9">
        <w:rPr>
          <w:rFonts w:ascii="Times New Roman" w:hAnsi="Times New Roman" w:cs="Times New Roman"/>
          <w:szCs w:val="18"/>
        </w:rPr>
        <w:t>MgF</w:t>
      </w:r>
      <w:r w:rsidR="004D0DB9" w:rsidRPr="004D0DB9">
        <w:rPr>
          <w:rFonts w:ascii="Times New Roman" w:hAnsi="Times New Roman" w:cs="Times New Roman"/>
          <w:szCs w:val="18"/>
          <w:vertAlign w:val="subscript"/>
        </w:rPr>
        <w:t>2</w:t>
      </w:r>
      <w:r w:rsidR="004D0DB9">
        <w:rPr>
          <w:rFonts w:ascii="Times New Roman" w:hAnsi="Times New Roman" w:cs="Times New Roman"/>
          <w:szCs w:val="18"/>
        </w:rPr>
        <w:t xml:space="preserve"> double antireflection coating on the front. As revealed by the results, t</w:t>
      </w:r>
      <w:r w:rsidR="003C61E3">
        <w:rPr>
          <w:rFonts w:ascii="Times New Roman" w:hAnsi="Times New Roman" w:cs="Times New Roman"/>
          <w:szCs w:val="18"/>
        </w:rPr>
        <w:t xml:space="preserve">here </w:t>
      </w:r>
      <w:r w:rsidR="006F44ED">
        <w:rPr>
          <w:rFonts w:ascii="Times New Roman" w:hAnsi="Times New Roman" w:cs="Times New Roman"/>
          <w:szCs w:val="18"/>
        </w:rPr>
        <w:t xml:space="preserve">was </w:t>
      </w:r>
      <w:r w:rsidR="003C61E3">
        <w:rPr>
          <w:rFonts w:ascii="Times New Roman" w:hAnsi="Times New Roman" w:cs="Times New Roman"/>
          <w:szCs w:val="18"/>
        </w:rPr>
        <w:t xml:space="preserve">no compromise for </w:t>
      </w:r>
      <w:r w:rsidR="003C61E3" w:rsidRPr="003C61E3">
        <w:rPr>
          <w:rFonts w:ascii="Times New Roman" w:hAnsi="Times New Roman" w:cs="Times New Roman"/>
          <w:i/>
          <w:szCs w:val="18"/>
        </w:rPr>
        <w:t>FF</w:t>
      </w:r>
      <w:r w:rsidR="003C61E3">
        <w:rPr>
          <w:rFonts w:ascii="Times New Roman" w:hAnsi="Times New Roman" w:cs="Times New Roman"/>
          <w:szCs w:val="18"/>
        </w:rPr>
        <w:t xml:space="preserve"> when </w:t>
      </w:r>
      <w:r w:rsidR="006F44ED">
        <w:rPr>
          <w:rFonts w:ascii="Times New Roman" w:hAnsi="Times New Roman" w:cs="Times New Roman"/>
          <w:szCs w:val="18"/>
        </w:rPr>
        <w:t xml:space="preserve">introducing </w:t>
      </w:r>
      <w:r w:rsidR="003C61E3">
        <w:rPr>
          <w:rFonts w:ascii="Times New Roman" w:hAnsi="Times New Roman" w:cs="Times New Roman" w:hint="eastAsia"/>
          <w:szCs w:val="18"/>
        </w:rPr>
        <w:t>eith</w:t>
      </w:r>
      <w:r w:rsidR="003C61E3">
        <w:rPr>
          <w:rFonts w:ascii="Times New Roman" w:hAnsi="Times New Roman" w:cs="Times New Roman"/>
          <w:szCs w:val="18"/>
        </w:rPr>
        <w:t>er of the two back reflectors</w:t>
      </w:r>
      <w:r w:rsidR="003A1F8B">
        <w:rPr>
          <w:rFonts w:ascii="Times New Roman" w:hAnsi="Times New Roman" w:cs="Times New Roman"/>
          <w:szCs w:val="18"/>
        </w:rPr>
        <w:t xml:space="preserve">, which demonstrates that no extra resistive loss </w:t>
      </w:r>
      <w:r w:rsidR="006F44ED">
        <w:rPr>
          <w:rFonts w:ascii="Times New Roman" w:hAnsi="Times New Roman" w:cs="Times New Roman"/>
          <w:szCs w:val="18"/>
        </w:rPr>
        <w:t xml:space="preserve">was </w:t>
      </w:r>
      <w:r w:rsidR="003A1F8B">
        <w:rPr>
          <w:rFonts w:ascii="Times New Roman" w:hAnsi="Times New Roman" w:cs="Times New Roman"/>
          <w:szCs w:val="18"/>
        </w:rPr>
        <w:t xml:space="preserve">induced by inserting </w:t>
      </w:r>
      <w:r w:rsidR="00256F9C">
        <w:rPr>
          <w:rFonts w:ascii="Times New Roman" w:hAnsi="Times New Roman" w:cs="Times New Roman"/>
          <w:szCs w:val="18"/>
        </w:rPr>
        <w:t>an</w:t>
      </w:r>
      <w:r w:rsidR="003A1F8B">
        <w:rPr>
          <w:rFonts w:ascii="Times New Roman" w:hAnsi="Times New Roman" w:cs="Times New Roman"/>
          <w:szCs w:val="18"/>
        </w:rPr>
        <w:t xml:space="preserve"> insulated layer before the full area Ag.</w:t>
      </w:r>
      <w:r w:rsidR="003C61E3">
        <w:rPr>
          <w:rFonts w:ascii="Times New Roman" w:hAnsi="Times New Roman" w:cs="Times New Roman"/>
          <w:szCs w:val="18"/>
        </w:rPr>
        <w:t xml:space="preserve"> </w:t>
      </w:r>
      <w:r w:rsidR="00C07ED8">
        <w:rPr>
          <w:rFonts w:ascii="Times New Roman" w:hAnsi="Times New Roman" w:cs="Times New Roman"/>
          <w:szCs w:val="18"/>
        </w:rPr>
        <w:t xml:space="preserve">The </w:t>
      </w:r>
      <w:r w:rsidR="004D0DB9">
        <w:rPr>
          <w:rFonts w:ascii="Times New Roman" w:hAnsi="Times New Roman" w:cs="Times New Roman"/>
          <w:szCs w:val="18"/>
        </w:rPr>
        <w:t>slightly</w:t>
      </w:r>
      <w:r w:rsidR="00C07ED8">
        <w:rPr>
          <w:rFonts w:ascii="Times New Roman" w:hAnsi="Times New Roman" w:cs="Times New Roman"/>
          <w:szCs w:val="18"/>
        </w:rPr>
        <w:t xml:space="preserve"> higher </w:t>
      </w:r>
      <w:proofErr w:type="spellStart"/>
      <w:r w:rsidR="00C07ED8" w:rsidRPr="00C07ED8">
        <w:rPr>
          <w:rFonts w:ascii="Times New Roman" w:hAnsi="Times New Roman" w:cs="Times New Roman"/>
          <w:i/>
          <w:szCs w:val="18"/>
        </w:rPr>
        <w:t>V</w:t>
      </w:r>
      <w:r w:rsidR="00C07ED8" w:rsidRPr="00C07ED8">
        <w:rPr>
          <w:rFonts w:ascii="Times New Roman" w:hAnsi="Times New Roman" w:cs="Times New Roman"/>
          <w:szCs w:val="18"/>
          <w:vertAlign w:val="subscript"/>
        </w:rPr>
        <w:t>oc</w:t>
      </w:r>
      <w:proofErr w:type="spellEnd"/>
      <w:r w:rsidR="00C07ED8" w:rsidRPr="00C07ED8">
        <w:rPr>
          <w:rFonts w:ascii="Times New Roman" w:hAnsi="Times New Roman" w:cs="Times New Roman"/>
          <w:szCs w:val="18"/>
          <w:vertAlign w:val="subscript"/>
        </w:rPr>
        <w:t xml:space="preserve"> </w:t>
      </w:r>
      <w:r w:rsidR="00C07ED8">
        <w:rPr>
          <w:rFonts w:ascii="Times New Roman" w:hAnsi="Times New Roman" w:cs="Times New Roman"/>
          <w:szCs w:val="18"/>
        </w:rPr>
        <w:t>for cells with rear MgF</w:t>
      </w:r>
      <w:r w:rsidR="00C07ED8" w:rsidRPr="004D0DB9">
        <w:rPr>
          <w:rFonts w:ascii="Times New Roman" w:hAnsi="Times New Roman" w:cs="Times New Roman"/>
          <w:szCs w:val="18"/>
          <w:vertAlign w:val="subscript"/>
        </w:rPr>
        <w:t>2</w:t>
      </w:r>
      <w:r w:rsidR="00C07ED8">
        <w:rPr>
          <w:rFonts w:ascii="Times New Roman" w:hAnsi="Times New Roman" w:cs="Times New Roman"/>
          <w:szCs w:val="18"/>
        </w:rPr>
        <w:t xml:space="preserve"> </w:t>
      </w:r>
      <w:r w:rsidR="001F35D0">
        <w:rPr>
          <w:rFonts w:ascii="Times New Roman" w:hAnsi="Times New Roman" w:cs="Times New Roman"/>
          <w:szCs w:val="18"/>
        </w:rPr>
        <w:t xml:space="preserve">might </w:t>
      </w:r>
      <w:r w:rsidR="00C07ED8">
        <w:rPr>
          <w:rFonts w:ascii="Times New Roman" w:hAnsi="Times New Roman" w:cs="Times New Roman"/>
          <w:szCs w:val="18"/>
        </w:rPr>
        <w:t xml:space="preserve">be </w:t>
      </w:r>
      <w:r w:rsidR="00A941C7">
        <w:rPr>
          <w:rFonts w:ascii="Times New Roman" w:hAnsi="Times New Roman" w:cs="Times New Roman"/>
          <w:szCs w:val="18"/>
        </w:rPr>
        <w:t xml:space="preserve">related </w:t>
      </w:r>
      <w:r w:rsidR="001F35D0">
        <w:rPr>
          <w:rFonts w:ascii="Times New Roman" w:hAnsi="Times New Roman" w:cs="Times New Roman"/>
          <w:szCs w:val="18"/>
        </w:rPr>
        <w:t xml:space="preserve">to </w:t>
      </w:r>
      <w:r w:rsidR="00C07ED8">
        <w:rPr>
          <w:rFonts w:ascii="Times New Roman" w:hAnsi="Times New Roman" w:cs="Times New Roman"/>
          <w:szCs w:val="18"/>
        </w:rPr>
        <w:t xml:space="preserve">the extra annealing during the film evaporation process. </w:t>
      </w:r>
      <w:r w:rsidR="003A1F8B">
        <w:rPr>
          <w:rFonts w:ascii="Times New Roman" w:hAnsi="Times New Roman" w:cs="Times New Roman"/>
          <w:szCs w:val="18"/>
        </w:rPr>
        <w:t>The maximum absolute increase</w:t>
      </w:r>
      <w:r w:rsidR="00C07ED8">
        <w:rPr>
          <w:rFonts w:ascii="Times New Roman" w:hAnsi="Times New Roman" w:cs="Times New Roman"/>
          <w:szCs w:val="18"/>
        </w:rPr>
        <w:t xml:space="preserve"> of </w:t>
      </w:r>
      <w:proofErr w:type="spellStart"/>
      <w:r w:rsidR="00C07ED8" w:rsidRPr="00C07ED8">
        <w:rPr>
          <w:rFonts w:ascii="Times New Roman" w:hAnsi="Times New Roman" w:cs="Times New Roman"/>
          <w:i/>
          <w:szCs w:val="18"/>
        </w:rPr>
        <w:t>J</w:t>
      </w:r>
      <w:r w:rsidR="00C07ED8" w:rsidRPr="00C07ED8">
        <w:rPr>
          <w:rFonts w:ascii="Times New Roman" w:hAnsi="Times New Roman" w:cs="Times New Roman"/>
          <w:szCs w:val="18"/>
          <w:vertAlign w:val="subscript"/>
        </w:rPr>
        <w:t>sc</w:t>
      </w:r>
      <w:proofErr w:type="spellEnd"/>
      <w:r w:rsidR="003A1F8B">
        <w:rPr>
          <w:rFonts w:ascii="Times New Roman" w:hAnsi="Times New Roman" w:cs="Times New Roman"/>
          <w:szCs w:val="18"/>
        </w:rPr>
        <w:t xml:space="preserve"> </w:t>
      </w:r>
      <w:r w:rsidR="006F44ED">
        <w:rPr>
          <w:rFonts w:ascii="Times New Roman" w:hAnsi="Times New Roman" w:cs="Times New Roman"/>
          <w:szCs w:val="18"/>
        </w:rPr>
        <w:t xml:space="preserve">was </w:t>
      </w:r>
      <w:r w:rsidR="003A1F8B">
        <w:rPr>
          <w:rFonts w:ascii="Times New Roman" w:hAnsi="Times New Roman" w:cs="Times New Roman"/>
          <w:szCs w:val="18"/>
        </w:rPr>
        <w:t>0.45</w:t>
      </w:r>
      <w:r w:rsidR="00EB2E89">
        <w:rPr>
          <w:rFonts w:ascii="Times New Roman" w:hAnsi="Times New Roman" w:cs="Times New Roman"/>
          <w:szCs w:val="18"/>
        </w:rPr>
        <w:t xml:space="preserve"> mA/cm</w:t>
      </w:r>
      <w:r w:rsidR="00EB2E89" w:rsidRPr="00787C30">
        <w:rPr>
          <w:rFonts w:ascii="Times New Roman" w:hAnsi="Times New Roman" w:cs="Times New Roman"/>
          <w:szCs w:val="18"/>
          <w:vertAlign w:val="superscript"/>
        </w:rPr>
        <w:t>2</w:t>
      </w:r>
      <w:r w:rsidR="00787C30">
        <w:rPr>
          <w:rFonts w:ascii="Times New Roman" w:hAnsi="Times New Roman" w:cs="Times New Roman"/>
          <w:szCs w:val="18"/>
        </w:rPr>
        <w:t xml:space="preserve"> for cells with</w:t>
      </w:r>
      <w:r w:rsidR="00256F9C">
        <w:rPr>
          <w:rFonts w:ascii="Times New Roman" w:hAnsi="Times New Roman" w:cs="Times New Roman"/>
          <w:szCs w:val="18"/>
        </w:rPr>
        <w:t xml:space="preserve"> only</w:t>
      </w:r>
      <w:r w:rsidR="00787C30">
        <w:rPr>
          <w:rFonts w:ascii="Times New Roman" w:hAnsi="Times New Roman" w:cs="Times New Roman"/>
          <w:szCs w:val="18"/>
        </w:rPr>
        <w:t xml:space="preserve"> Ag back reflector</w:t>
      </w:r>
      <w:r w:rsidR="00256F9C">
        <w:rPr>
          <w:rFonts w:ascii="Times New Roman" w:hAnsi="Times New Roman" w:cs="Times New Roman"/>
          <w:szCs w:val="18"/>
        </w:rPr>
        <w:t>. A higher gain of 0.63mA/cm</w:t>
      </w:r>
      <w:r w:rsidR="00256F9C" w:rsidRPr="00256F9C">
        <w:rPr>
          <w:rFonts w:ascii="Times New Roman" w:hAnsi="Times New Roman" w:cs="Times New Roman"/>
          <w:szCs w:val="18"/>
          <w:vertAlign w:val="superscript"/>
        </w:rPr>
        <w:t>2</w:t>
      </w:r>
      <w:r w:rsidR="00256F9C">
        <w:rPr>
          <w:rFonts w:ascii="Times New Roman" w:hAnsi="Times New Roman" w:cs="Times New Roman"/>
          <w:szCs w:val="18"/>
        </w:rPr>
        <w:t xml:space="preserve"> was achieved after introducing the thin MgF</w:t>
      </w:r>
      <w:r w:rsidR="00256F9C" w:rsidRPr="00256F9C">
        <w:rPr>
          <w:rFonts w:ascii="Times New Roman" w:hAnsi="Times New Roman" w:cs="Times New Roman"/>
          <w:szCs w:val="18"/>
          <w:vertAlign w:val="subscript"/>
        </w:rPr>
        <w:t>2</w:t>
      </w:r>
      <w:r w:rsidR="00256F9C">
        <w:rPr>
          <w:rFonts w:ascii="Times New Roman" w:hAnsi="Times New Roman" w:cs="Times New Roman"/>
          <w:szCs w:val="18"/>
        </w:rPr>
        <w:t xml:space="preserve"> layer before Ag. Overall, </w:t>
      </w:r>
      <w:r w:rsidR="00787C30">
        <w:rPr>
          <w:rFonts w:ascii="Times New Roman" w:hAnsi="Times New Roman" w:cs="Times New Roman"/>
          <w:szCs w:val="18"/>
        </w:rPr>
        <w:t xml:space="preserve">the efficiency improvement mainly </w:t>
      </w:r>
      <w:r w:rsidR="007D41D8">
        <w:rPr>
          <w:rFonts w:ascii="Times New Roman" w:hAnsi="Times New Roman" w:cs="Times New Roman"/>
          <w:szCs w:val="18"/>
        </w:rPr>
        <w:t xml:space="preserve">came </w:t>
      </w:r>
      <w:r w:rsidR="00787C30">
        <w:rPr>
          <w:rFonts w:ascii="Times New Roman" w:hAnsi="Times New Roman" w:cs="Times New Roman"/>
          <w:szCs w:val="18"/>
        </w:rPr>
        <w:t xml:space="preserve">from the </w:t>
      </w:r>
      <w:proofErr w:type="spellStart"/>
      <w:r w:rsidR="00787C30" w:rsidRPr="003C61E3">
        <w:rPr>
          <w:rFonts w:ascii="Times New Roman" w:hAnsi="Times New Roman" w:cs="Times New Roman"/>
          <w:i/>
          <w:szCs w:val="18"/>
        </w:rPr>
        <w:t>J</w:t>
      </w:r>
      <w:r w:rsidR="00787C30" w:rsidRPr="003C61E3">
        <w:rPr>
          <w:rFonts w:ascii="Times New Roman" w:hAnsi="Times New Roman" w:cs="Times New Roman"/>
          <w:szCs w:val="18"/>
          <w:vertAlign w:val="subscript"/>
        </w:rPr>
        <w:t>sc</w:t>
      </w:r>
      <w:proofErr w:type="spellEnd"/>
      <w:r w:rsidR="00787C30" w:rsidRPr="003C61E3">
        <w:rPr>
          <w:rFonts w:ascii="Times New Roman" w:hAnsi="Times New Roman" w:cs="Times New Roman"/>
          <w:szCs w:val="18"/>
          <w:vertAlign w:val="subscript"/>
        </w:rPr>
        <w:t xml:space="preserve"> </w:t>
      </w:r>
      <w:r w:rsidR="00787C30">
        <w:rPr>
          <w:rFonts w:ascii="Times New Roman" w:hAnsi="Times New Roman" w:cs="Times New Roman"/>
          <w:szCs w:val="18"/>
        </w:rPr>
        <w:t>gain.</w:t>
      </w:r>
      <w:r w:rsidR="004552AC">
        <w:rPr>
          <w:rFonts w:ascii="Times New Roman" w:hAnsi="Times New Roman" w:cs="Times New Roman"/>
          <w:szCs w:val="18"/>
        </w:rPr>
        <w:t xml:space="preserve"> </w:t>
      </w:r>
      <w:r w:rsidR="00BD3EC6">
        <w:rPr>
          <w:rFonts w:ascii="Times New Roman" w:hAnsi="Times New Roman" w:cs="Times New Roman"/>
          <w:szCs w:val="18"/>
        </w:rPr>
        <w:t>Cells with</w:t>
      </w:r>
      <w:r w:rsidR="004552AC">
        <w:rPr>
          <w:rFonts w:ascii="Times New Roman" w:hAnsi="Times New Roman" w:cs="Times New Roman"/>
          <w:szCs w:val="18"/>
        </w:rPr>
        <w:t xml:space="preserve"> MgF</w:t>
      </w:r>
      <w:r w:rsidR="004552AC" w:rsidRPr="00BD3EC6">
        <w:rPr>
          <w:rFonts w:ascii="Times New Roman" w:hAnsi="Times New Roman" w:cs="Times New Roman"/>
          <w:szCs w:val="18"/>
          <w:vertAlign w:val="subscript"/>
        </w:rPr>
        <w:t>2</w:t>
      </w:r>
      <w:r w:rsidR="004552AC">
        <w:rPr>
          <w:rFonts w:ascii="Times New Roman" w:hAnsi="Times New Roman" w:cs="Times New Roman"/>
          <w:szCs w:val="18"/>
        </w:rPr>
        <w:t xml:space="preserve">/Ag back reflector </w:t>
      </w:r>
      <w:r w:rsidR="00C07ED8">
        <w:rPr>
          <w:rFonts w:ascii="Times New Roman" w:hAnsi="Times New Roman" w:cs="Times New Roman"/>
          <w:szCs w:val="18"/>
        </w:rPr>
        <w:t>could increase the</w:t>
      </w:r>
      <w:r w:rsidR="00BD3EC6">
        <w:rPr>
          <w:rFonts w:ascii="Times New Roman" w:hAnsi="Times New Roman" w:cs="Times New Roman"/>
          <w:szCs w:val="18"/>
        </w:rPr>
        <w:t xml:space="preserve"> efficiency by 2%</w:t>
      </w:r>
      <w:r w:rsidR="00C07ED8">
        <w:rPr>
          <w:rFonts w:ascii="Times New Roman" w:hAnsi="Times New Roman" w:cs="Times New Roman"/>
          <w:szCs w:val="18"/>
        </w:rPr>
        <w:t xml:space="preserve">, which is a very attractive method </w:t>
      </w:r>
      <w:r w:rsidR="00DA51B3">
        <w:rPr>
          <w:rFonts w:ascii="Times New Roman" w:hAnsi="Times New Roman" w:cs="Times New Roman"/>
          <w:szCs w:val="18"/>
        </w:rPr>
        <w:t>of</w:t>
      </w:r>
      <w:r w:rsidR="00C07ED8">
        <w:rPr>
          <w:rFonts w:ascii="Times New Roman" w:hAnsi="Times New Roman" w:cs="Times New Roman"/>
          <w:szCs w:val="18"/>
        </w:rPr>
        <w:t xml:space="preserve"> further </w:t>
      </w:r>
      <w:r w:rsidR="00DA51B3">
        <w:rPr>
          <w:rFonts w:ascii="Times New Roman" w:hAnsi="Times New Roman" w:cs="Times New Roman"/>
          <w:szCs w:val="18"/>
        </w:rPr>
        <w:t>gain</w:t>
      </w:r>
      <w:r w:rsidR="004D0DB9">
        <w:rPr>
          <w:rFonts w:ascii="Times New Roman" w:hAnsi="Times New Roman" w:cs="Times New Roman"/>
          <w:szCs w:val="18"/>
        </w:rPr>
        <w:t>ing</w:t>
      </w:r>
      <w:r w:rsidR="00C07ED8">
        <w:rPr>
          <w:rFonts w:ascii="Times New Roman" w:hAnsi="Times New Roman" w:cs="Times New Roman"/>
          <w:szCs w:val="18"/>
        </w:rPr>
        <w:t xml:space="preserve"> </w:t>
      </w:r>
      <w:r w:rsidR="004D0DB9">
        <w:rPr>
          <w:rFonts w:ascii="Times New Roman" w:hAnsi="Times New Roman" w:cs="Times New Roman"/>
          <w:szCs w:val="18"/>
        </w:rPr>
        <w:t xml:space="preserve">cell </w:t>
      </w:r>
      <w:r w:rsidR="00C07ED8">
        <w:rPr>
          <w:rFonts w:ascii="Times New Roman" w:hAnsi="Times New Roman" w:cs="Times New Roman"/>
          <w:szCs w:val="18"/>
        </w:rPr>
        <w:t>efficiency</w:t>
      </w:r>
      <w:r w:rsidR="004D0DB9">
        <w:rPr>
          <w:rFonts w:ascii="Times New Roman" w:hAnsi="Times New Roman" w:cs="Times New Roman"/>
          <w:szCs w:val="18"/>
        </w:rPr>
        <w:t xml:space="preserve"> for </w:t>
      </w:r>
      <w:proofErr w:type="spellStart"/>
      <w:r w:rsidR="004D0DB9">
        <w:rPr>
          <w:rFonts w:ascii="Times New Roman" w:hAnsi="Times New Roman" w:cs="Times New Roman"/>
          <w:szCs w:val="18"/>
        </w:rPr>
        <w:t>monofacial</w:t>
      </w:r>
      <w:proofErr w:type="spellEnd"/>
      <w:r w:rsidR="004D0DB9">
        <w:rPr>
          <w:rFonts w:ascii="Times New Roman" w:hAnsi="Times New Roman" w:cs="Times New Roman"/>
          <w:szCs w:val="18"/>
        </w:rPr>
        <w:t xml:space="preserve"> application cases. </w:t>
      </w:r>
    </w:p>
    <w:p w14:paraId="1B75B94D" w14:textId="77777777" w:rsidR="00CA011F" w:rsidRDefault="00CA011F" w:rsidP="00F96609">
      <w:pPr>
        <w:snapToGrid w:val="0"/>
        <w:spacing w:before="80" w:after="0" w:line="240" w:lineRule="auto"/>
        <w:jc w:val="both"/>
        <w:rPr>
          <w:rFonts w:ascii="Times New Roman" w:hAnsi="Times New Roman" w:cs="Times New Roman"/>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81055" w14:paraId="4FE816BF" w14:textId="77777777" w:rsidTr="00BD47B3">
        <w:tc>
          <w:tcPr>
            <w:tcW w:w="9350" w:type="dxa"/>
          </w:tcPr>
          <w:p w14:paraId="2FCFBF3B" w14:textId="1D1B5DF3" w:rsidR="00881055" w:rsidRDefault="00F76D7E" w:rsidP="00F76D7E">
            <w:pPr>
              <w:snapToGrid w:val="0"/>
              <w:spacing w:before="80"/>
              <w:jc w:val="center"/>
              <w:rPr>
                <w:rFonts w:ascii="Times New Roman" w:hAnsi="Times New Roman" w:cs="Times New Roman"/>
                <w:szCs w:val="18"/>
              </w:rPr>
            </w:pPr>
            <w:r>
              <w:rPr>
                <w:rFonts w:ascii="Times New Roman" w:hAnsi="Times New Roman" w:cs="Times New Roman"/>
                <w:noProof/>
                <w:szCs w:val="18"/>
              </w:rPr>
              <w:drawing>
                <wp:inline distT="0" distB="0" distL="0" distR="0" wp14:anchorId="4CD84C69" wp14:editId="4C242AAC">
                  <wp:extent cx="2762250" cy="21169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7430" cy="2128583"/>
                          </a:xfrm>
                          <a:prstGeom prst="rect">
                            <a:avLst/>
                          </a:prstGeom>
                          <a:noFill/>
                        </pic:spPr>
                      </pic:pic>
                    </a:graphicData>
                  </a:graphic>
                </wp:inline>
              </w:drawing>
            </w:r>
          </w:p>
        </w:tc>
      </w:tr>
      <w:tr w:rsidR="00881055" w14:paraId="1F51CC3B" w14:textId="77777777" w:rsidTr="00BD47B3">
        <w:tc>
          <w:tcPr>
            <w:tcW w:w="9350" w:type="dxa"/>
          </w:tcPr>
          <w:p w14:paraId="15BD6ED6" w14:textId="3CDA7C3D" w:rsidR="00881055" w:rsidRDefault="00AB0EF7" w:rsidP="00F96609">
            <w:pPr>
              <w:snapToGrid w:val="0"/>
              <w:spacing w:before="80"/>
              <w:jc w:val="both"/>
              <w:rPr>
                <w:rFonts w:ascii="Times New Roman" w:hAnsi="Times New Roman" w:cs="Times New Roman"/>
                <w:szCs w:val="18"/>
              </w:rPr>
            </w:pPr>
            <w:r>
              <w:rPr>
                <w:rFonts w:ascii="Times New Roman" w:hAnsi="Times New Roman" w:cs="Times New Roman"/>
                <w:szCs w:val="18"/>
              </w:rPr>
              <w:t xml:space="preserve">Figure 4. </w:t>
            </w:r>
            <w:r w:rsidRPr="00AB0EF7">
              <w:rPr>
                <w:rFonts w:ascii="Times New Roman" w:hAnsi="Times New Roman" w:cs="Times New Roman"/>
                <w:szCs w:val="18"/>
              </w:rPr>
              <w:t>Relative difference of solar cell parameters after introducing ITO/</w:t>
            </w:r>
            <w:r>
              <w:rPr>
                <w:rFonts w:ascii="Times New Roman" w:hAnsi="Times New Roman" w:cs="Times New Roman"/>
                <w:szCs w:val="18"/>
              </w:rPr>
              <w:t>Ag</w:t>
            </w:r>
            <w:r w:rsidRPr="00AB0EF7">
              <w:rPr>
                <w:rFonts w:ascii="Times New Roman" w:hAnsi="Times New Roman" w:cs="Times New Roman"/>
                <w:szCs w:val="18"/>
              </w:rPr>
              <w:t xml:space="preserve"> </w:t>
            </w:r>
            <w:r w:rsidR="001F35D0">
              <w:rPr>
                <w:rFonts w:ascii="Times New Roman" w:hAnsi="Times New Roman" w:cs="Times New Roman"/>
                <w:szCs w:val="18"/>
              </w:rPr>
              <w:t xml:space="preserve">(blue symbols) </w:t>
            </w:r>
            <w:r w:rsidRPr="00AB0EF7">
              <w:rPr>
                <w:rFonts w:ascii="Times New Roman" w:hAnsi="Times New Roman" w:cs="Times New Roman"/>
                <w:szCs w:val="18"/>
              </w:rPr>
              <w:t>or ITO/</w:t>
            </w:r>
            <w:r>
              <w:rPr>
                <w:rFonts w:ascii="Times New Roman" w:hAnsi="Times New Roman" w:cs="Times New Roman"/>
                <w:szCs w:val="18"/>
              </w:rPr>
              <w:t>MgF</w:t>
            </w:r>
            <w:r w:rsidRPr="00AB0EF7">
              <w:rPr>
                <w:rFonts w:ascii="Times New Roman" w:hAnsi="Times New Roman" w:cs="Times New Roman"/>
                <w:szCs w:val="18"/>
                <w:vertAlign w:val="subscript"/>
              </w:rPr>
              <w:t>2</w:t>
            </w:r>
            <w:r>
              <w:rPr>
                <w:rFonts w:ascii="Times New Roman" w:hAnsi="Times New Roman" w:cs="Times New Roman"/>
                <w:szCs w:val="18"/>
              </w:rPr>
              <w:t>+</w:t>
            </w:r>
            <w:r w:rsidRPr="00AB0EF7">
              <w:rPr>
                <w:rFonts w:ascii="Times New Roman" w:hAnsi="Times New Roman" w:cs="Times New Roman"/>
                <w:szCs w:val="18"/>
              </w:rPr>
              <w:t>Ag</w:t>
            </w:r>
            <w:r w:rsidR="001F35D0">
              <w:rPr>
                <w:rFonts w:ascii="Times New Roman" w:hAnsi="Times New Roman" w:cs="Times New Roman"/>
                <w:szCs w:val="18"/>
              </w:rPr>
              <w:t xml:space="preserve"> (red symbols)</w:t>
            </w:r>
            <w:r w:rsidRPr="00AB0EF7">
              <w:rPr>
                <w:rFonts w:ascii="Times New Roman" w:hAnsi="Times New Roman" w:cs="Times New Roman"/>
                <w:szCs w:val="18"/>
              </w:rPr>
              <w:t xml:space="preserve"> back reflector</w:t>
            </w:r>
            <w:r w:rsidR="00CB42E0">
              <w:rPr>
                <w:rFonts w:ascii="Times New Roman" w:hAnsi="Times New Roman" w:cs="Times New Roman"/>
                <w:szCs w:val="18"/>
              </w:rPr>
              <w:t>s</w:t>
            </w:r>
            <w:r w:rsidR="00A8759F">
              <w:rPr>
                <w:rFonts w:ascii="Times New Roman" w:hAnsi="Times New Roman" w:cs="Times New Roman"/>
                <w:szCs w:val="18"/>
              </w:rPr>
              <w:t xml:space="preserve"> compared to cells with no back reflector.</w:t>
            </w:r>
          </w:p>
        </w:tc>
      </w:tr>
    </w:tbl>
    <w:p w14:paraId="3AD72750" w14:textId="77777777" w:rsidR="00BD47B3" w:rsidRDefault="003C3894" w:rsidP="00833F9F">
      <w:pPr>
        <w:spacing w:before="80" w:after="0" w:line="240" w:lineRule="auto"/>
        <w:jc w:val="both"/>
        <w:rPr>
          <w:rFonts w:ascii="Times New Roman" w:hAnsi="Times New Roman" w:cs="Times New Roman"/>
          <w:szCs w:val="18"/>
        </w:rPr>
      </w:pPr>
      <w:r>
        <w:rPr>
          <w:rFonts w:ascii="Times New Roman" w:hAnsi="Times New Roman" w:cs="Times New Roman"/>
          <w:szCs w:val="18"/>
        </w:rPr>
        <w:t xml:space="preserve">      </w:t>
      </w:r>
    </w:p>
    <w:p w14:paraId="75FAD8EE" w14:textId="4AE0759F" w:rsidR="00833F9F" w:rsidRPr="0007639B" w:rsidRDefault="00BD47B3" w:rsidP="00833F9F">
      <w:pPr>
        <w:spacing w:before="80" w:after="0" w:line="240" w:lineRule="auto"/>
        <w:jc w:val="both"/>
        <w:rPr>
          <w:rFonts w:ascii="Times New Roman" w:hAnsi="Times New Roman" w:cs="Times New Roman"/>
        </w:rPr>
      </w:pPr>
      <w:r>
        <w:rPr>
          <w:rFonts w:ascii="Times New Roman" w:hAnsi="Times New Roman" w:cs="Times New Roman"/>
          <w:szCs w:val="18"/>
        </w:rPr>
        <w:t xml:space="preserve">      </w:t>
      </w:r>
      <w:r w:rsidR="001F35D0">
        <w:rPr>
          <w:rFonts w:ascii="Times New Roman" w:hAnsi="Times New Roman" w:cs="Times New Roman"/>
          <w:szCs w:val="18"/>
        </w:rPr>
        <w:t xml:space="preserve">Figure 5 shows </w:t>
      </w:r>
      <w:r w:rsidR="001F35D0" w:rsidRPr="004A3E0A">
        <w:rPr>
          <w:rFonts w:ascii="Times New Roman" w:hAnsi="Times New Roman" w:cs="Times New Roman"/>
          <w:i/>
          <w:szCs w:val="18"/>
        </w:rPr>
        <w:t>EQE</w:t>
      </w:r>
      <w:r w:rsidR="001F35D0">
        <w:rPr>
          <w:rFonts w:ascii="Times New Roman" w:hAnsi="Times New Roman" w:cs="Times New Roman"/>
          <w:szCs w:val="18"/>
        </w:rPr>
        <w:t xml:space="preserve"> and 1-</w:t>
      </w:r>
      <w:r w:rsidR="001F35D0" w:rsidRPr="004A3E0A">
        <w:rPr>
          <w:rFonts w:ascii="Times New Roman" w:hAnsi="Times New Roman" w:cs="Times New Roman"/>
          <w:i/>
          <w:szCs w:val="18"/>
        </w:rPr>
        <w:t>R</w:t>
      </w:r>
      <w:r w:rsidR="001F35D0">
        <w:rPr>
          <w:rFonts w:ascii="Times New Roman" w:hAnsi="Times New Roman" w:cs="Times New Roman"/>
          <w:szCs w:val="18"/>
        </w:rPr>
        <w:t xml:space="preserve"> spectra before and after Ag and MgF</w:t>
      </w:r>
      <w:r w:rsidR="001F35D0" w:rsidRPr="004A3E0A">
        <w:rPr>
          <w:rFonts w:ascii="Times New Roman" w:hAnsi="Times New Roman" w:cs="Times New Roman"/>
          <w:szCs w:val="18"/>
          <w:vertAlign w:val="subscript"/>
        </w:rPr>
        <w:t>2</w:t>
      </w:r>
      <w:r w:rsidR="001F35D0">
        <w:rPr>
          <w:rFonts w:ascii="Times New Roman" w:hAnsi="Times New Roman" w:cs="Times New Roman"/>
          <w:szCs w:val="18"/>
        </w:rPr>
        <w:t>/Ag preparation, respectively, t</w:t>
      </w:r>
      <w:r w:rsidR="004A3E0A">
        <w:rPr>
          <w:rFonts w:ascii="Times New Roman" w:hAnsi="Times New Roman" w:cs="Times New Roman"/>
          <w:szCs w:val="18"/>
        </w:rPr>
        <w:t xml:space="preserve">o figure out how different back reflectors </w:t>
      </w:r>
      <w:r w:rsidR="00401AAD">
        <w:rPr>
          <w:rFonts w:ascii="Times New Roman" w:hAnsi="Times New Roman" w:cs="Times New Roman"/>
          <w:szCs w:val="18"/>
        </w:rPr>
        <w:t xml:space="preserve">affect </w:t>
      </w:r>
      <w:r w:rsidR="004A3E0A">
        <w:rPr>
          <w:rFonts w:ascii="Times New Roman" w:hAnsi="Times New Roman" w:cs="Times New Roman"/>
          <w:szCs w:val="18"/>
        </w:rPr>
        <w:t>light management.</w:t>
      </w:r>
      <w:r w:rsidR="00833F9F">
        <w:rPr>
          <w:rFonts w:ascii="Times New Roman" w:hAnsi="Times New Roman" w:cs="Times New Roman"/>
          <w:szCs w:val="18"/>
        </w:rPr>
        <w:t xml:space="preserve"> </w:t>
      </w:r>
      <w:r w:rsidR="00833F9F" w:rsidRPr="00833F9F">
        <w:rPr>
          <w:rFonts w:ascii="Times New Roman" w:hAnsi="Times New Roman" w:cs="Times New Roman"/>
        </w:rPr>
        <w:t xml:space="preserve"> </w:t>
      </w:r>
      <w:r w:rsidR="001B2AC7">
        <w:rPr>
          <w:rFonts w:ascii="Times New Roman" w:hAnsi="Times New Roman" w:cs="Times New Roman"/>
        </w:rPr>
        <w:t xml:space="preserve">By comparing the </w:t>
      </w:r>
      <w:r w:rsidR="00CF3BAC">
        <w:rPr>
          <w:rFonts w:ascii="Times New Roman" w:hAnsi="Times New Roman" w:cs="Times New Roman"/>
        </w:rPr>
        <w:t xml:space="preserve">solid lines </w:t>
      </w:r>
      <w:r w:rsidR="005C6690">
        <w:rPr>
          <w:rFonts w:ascii="Times New Roman" w:hAnsi="Times New Roman" w:cs="Times New Roman"/>
        </w:rPr>
        <w:t xml:space="preserve">before </w:t>
      </w:r>
      <w:r w:rsidR="00615309">
        <w:rPr>
          <w:rFonts w:ascii="Times New Roman" w:hAnsi="Times New Roman" w:cs="Times New Roman"/>
        </w:rPr>
        <w:t xml:space="preserve">preparation of back reflectors </w:t>
      </w:r>
      <w:r w:rsidR="00CF3BAC">
        <w:rPr>
          <w:rFonts w:ascii="Times New Roman" w:hAnsi="Times New Roman" w:cs="Times New Roman"/>
        </w:rPr>
        <w:t>and the dashed lines</w:t>
      </w:r>
      <w:r w:rsidR="00615309">
        <w:rPr>
          <w:rFonts w:ascii="Times New Roman" w:hAnsi="Times New Roman" w:cs="Times New Roman"/>
        </w:rPr>
        <w:t xml:space="preserve"> with reflectors</w:t>
      </w:r>
      <w:r w:rsidR="00CF3BAC">
        <w:rPr>
          <w:rFonts w:ascii="Times New Roman" w:hAnsi="Times New Roman" w:cs="Times New Roman"/>
        </w:rPr>
        <w:t>, t</w:t>
      </w:r>
      <w:r w:rsidR="001F35D0">
        <w:rPr>
          <w:rFonts w:ascii="Times New Roman" w:hAnsi="Times New Roman" w:cs="Times New Roman"/>
        </w:rPr>
        <w:t>he main differences c</w:t>
      </w:r>
      <w:r w:rsidR="00126400">
        <w:rPr>
          <w:rFonts w:ascii="Times New Roman" w:hAnsi="Times New Roman" w:cs="Times New Roman"/>
        </w:rPr>
        <w:t>a</w:t>
      </w:r>
      <w:r w:rsidR="001F35D0">
        <w:rPr>
          <w:rFonts w:ascii="Times New Roman" w:hAnsi="Times New Roman" w:cs="Times New Roman"/>
        </w:rPr>
        <w:t>me from the infrared region</w:t>
      </w:r>
      <w:r w:rsidR="001C47F9">
        <w:rPr>
          <w:rFonts w:ascii="Times New Roman" w:hAnsi="Times New Roman" w:cs="Times New Roman"/>
        </w:rPr>
        <w:t>,</w:t>
      </w:r>
      <w:r w:rsidR="001F35D0">
        <w:rPr>
          <w:rFonts w:ascii="Times New Roman" w:hAnsi="Times New Roman" w:cs="Times New Roman"/>
        </w:rPr>
        <w:t xml:space="preserve"> </w:t>
      </w:r>
      <w:r w:rsidR="001C47F9">
        <w:rPr>
          <w:rFonts w:ascii="Times New Roman" w:hAnsi="Times New Roman" w:cs="Times New Roman"/>
        </w:rPr>
        <w:t xml:space="preserve">where </w:t>
      </w:r>
      <w:r w:rsidR="001C47F9" w:rsidRPr="00356453">
        <w:rPr>
          <w:rFonts w:ascii="Times New Roman" w:hAnsi="Times New Roman" w:cs="Times New Roman"/>
          <w:i/>
        </w:rPr>
        <w:t>EQE</w:t>
      </w:r>
      <w:r w:rsidR="001C47F9">
        <w:rPr>
          <w:rFonts w:ascii="Times New Roman" w:hAnsi="Times New Roman" w:cs="Times New Roman"/>
        </w:rPr>
        <w:t xml:space="preserve"> and</w:t>
      </w:r>
      <w:r w:rsidR="00126400">
        <w:rPr>
          <w:rFonts w:ascii="Times New Roman" w:hAnsi="Times New Roman" w:cs="Times New Roman"/>
        </w:rPr>
        <w:t xml:space="preserve"> the </w:t>
      </w:r>
      <w:r w:rsidR="001C47F9">
        <w:rPr>
          <w:rFonts w:ascii="Times New Roman" w:hAnsi="Times New Roman" w:cs="Times New Roman"/>
        </w:rPr>
        <w:t xml:space="preserve">escaped </w:t>
      </w:r>
      <w:r w:rsidR="00126400">
        <w:rPr>
          <w:rFonts w:ascii="Times New Roman" w:hAnsi="Times New Roman" w:cs="Times New Roman"/>
        </w:rPr>
        <w:t>reflectance</w:t>
      </w:r>
      <w:r w:rsidR="001C47F9">
        <w:rPr>
          <w:rFonts w:ascii="Times New Roman" w:hAnsi="Times New Roman" w:cs="Times New Roman"/>
        </w:rPr>
        <w:t xml:space="preserve"> all</w:t>
      </w:r>
      <w:r w:rsidR="00126400">
        <w:rPr>
          <w:rFonts w:ascii="Times New Roman" w:hAnsi="Times New Roman" w:cs="Times New Roman"/>
        </w:rPr>
        <w:t xml:space="preserve"> increased</w:t>
      </w:r>
      <w:r w:rsidR="00CF3BAC">
        <w:rPr>
          <w:rFonts w:ascii="Times New Roman" w:hAnsi="Times New Roman" w:cs="Times New Roman"/>
        </w:rPr>
        <w:t>. A</w:t>
      </w:r>
      <w:r w:rsidR="001C47F9">
        <w:rPr>
          <w:rFonts w:ascii="Times New Roman" w:hAnsi="Times New Roman" w:cs="Times New Roman"/>
        </w:rPr>
        <w:t xml:space="preserve">fter introducing </w:t>
      </w:r>
      <w:r w:rsidR="00155077">
        <w:rPr>
          <w:rFonts w:ascii="Times New Roman" w:hAnsi="Times New Roman" w:cs="Times New Roman"/>
        </w:rPr>
        <w:t>Ag or MgF</w:t>
      </w:r>
      <w:r w:rsidR="00155077" w:rsidRPr="00155077">
        <w:rPr>
          <w:rFonts w:ascii="Times New Roman" w:hAnsi="Times New Roman" w:cs="Times New Roman"/>
          <w:vertAlign w:val="subscript"/>
        </w:rPr>
        <w:t>2</w:t>
      </w:r>
      <w:r w:rsidR="00155077">
        <w:rPr>
          <w:rFonts w:ascii="Times New Roman" w:hAnsi="Times New Roman" w:cs="Times New Roman"/>
        </w:rPr>
        <w:t>/Ag layers</w:t>
      </w:r>
      <w:r w:rsidR="00CF3BAC">
        <w:rPr>
          <w:rFonts w:ascii="Times New Roman" w:hAnsi="Times New Roman" w:cs="Times New Roman"/>
        </w:rPr>
        <w:t>,</w:t>
      </w:r>
      <w:r w:rsidR="00155077">
        <w:rPr>
          <w:rFonts w:ascii="Times New Roman" w:hAnsi="Times New Roman" w:cs="Times New Roman"/>
        </w:rPr>
        <w:t xml:space="preserve"> ITO together with the layers acted as back reflectors.</w:t>
      </w:r>
      <w:r w:rsidR="00CF3BAC">
        <w:rPr>
          <w:rFonts w:ascii="Times New Roman" w:hAnsi="Times New Roman" w:cs="Times New Roman"/>
        </w:rPr>
        <w:t xml:space="preserve"> </w:t>
      </w:r>
      <w:r w:rsidR="00155077">
        <w:rPr>
          <w:rFonts w:ascii="Times New Roman" w:hAnsi="Times New Roman" w:cs="Times New Roman"/>
        </w:rPr>
        <w:t xml:space="preserve">The </w:t>
      </w:r>
      <w:r w:rsidR="00EF6EBF">
        <w:rPr>
          <w:rFonts w:ascii="Times New Roman" w:hAnsi="Times New Roman" w:cs="Times New Roman"/>
        </w:rPr>
        <w:t xml:space="preserve">transmittance loss </w:t>
      </w:r>
      <w:r w:rsidR="00CB42E0">
        <w:rPr>
          <w:rFonts w:ascii="Times New Roman" w:hAnsi="Times New Roman" w:cs="Times New Roman"/>
        </w:rPr>
        <w:t>was</w:t>
      </w:r>
      <w:r w:rsidR="00EF6EBF">
        <w:rPr>
          <w:rFonts w:ascii="Times New Roman" w:hAnsi="Times New Roman" w:cs="Times New Roman"/>
        </w:rPr>
        <w:t xml:space="preserve"> transferred to the increase</w:t>
      </w:r>
      <w:r w:rsidR="00E13495">
        <w:rPr>
          <w:rFonts w:ascii="Times New Roman" w:hAnsi="Times New Roman" w:cs="Times New Roman"/>
        </w:rPr>
        <w:t>d</w:t>
      </w:r>
      <w:r w:rsidR="00EF6EBF">
        <w:rPr>
          <w:rFonts w:ascii="Times New Roman" w:hAnsi="Times New Roman" w:cs="Times New Roman"/>
        </w:rPr>
        <w:t xml:space="preserve"> internal reflection and </w:t>
      </w:r>
      <w:r w:rsidR="00531FFA">
        <w:rPr>
          <w:rFonts w:ascii="Times New Roman" w:hAnsi="Times New Roman" w:cs="Times New Roman" w:hint="eastAsia"/>
        </w:rPr>
        <w:t>pa</w:t>
      </w:r>
      <w:r w:rsidR="00531FFA">
        <w:rPr>
          <w:rFonts w:ascii="Times New Roman" w:hAnsi="Times New Roman" w:cs="Times New Roman"/>
        </w:rPr>
        <w:t>rasitic</w:t>
      </w:r>
      <w:r w:rsidR="008E2CBD">
        <w:rPr>
          <w:rFonts w:ascii="Times New Roman" w:hAnsi="Times New Roman" w:cs="Times New Roman"/>
        </w:rPr>
        <w:t xml:space="preserve"> absorption</w:t>
      </w:r>
      <w:r w:rsidR="00531FFA">
        <w:rPr>
          <w:rFonts w:ascii="Times New Roman" w:hAnsi="Times New Roman" w:cs="Times New Roman"/>
        </w:rPr>
        <w:t xml:space="preserve"> (including </w:t>
      </w:r>
      <w:r w:rsidR="00155077">
        <w:rPr>
          <w:rFonts w:ascii="Times New Roman" w:hAnsi="Times New Roman" w:cs="Times New Roman"/>
        </w:rPr>
        <w:t>parasitic absorption in layers and plasmonic absorption</w:t>
      </w:r>
      <w:r w:rsidR="00531FFA">
        <w:rPr>
          <w:rFonts w:ascii="Times New Roman" w:hAnsi="Times New Roman" w:cs="Times New Roman"/>
        </w:rPr>
        <w:t>)</w:t>
      </w:r>
      <w:r w:rsidR="00EF6EBF">
        <w:rPr>
          <w:rFonts w:ascii="Times New Roman" w:hAnsi="Times New Roman" w:cs="Times New Roman"/>
        </w:rPr>
        <w:t xml:space="preserve"> in the back reflectors. </w:t>
      </w:r>
      <w:r w:rsidR="00692EEC">
        <w:rPr>
          <w:rFonts w:ascii="Times New Roman" w:hAnsi="Times New Roman" w:cs="Times New Roman"/>
        </w:rPr>
        <w:t>Even though higher internal reflectance w</w:t>
      </w:r>
      <w:r w:rsidR="00CB42E0">
        <w:rPr>
          <w:rFonts w:ascii="Times New Roman" w:hAnsi="Times New Roman" w:cs="Times New Roman"/>
        </w:rPr>
        <w:t>ould</w:t>
      </w:r>
      <w:r w:rsidR="00692EEC">
        <w:rPr>
          <w:rFonts w:ascii="Times New Roman" w:hAnsi="Times New Roman" w:cs="Times New Roman"/>
        </w:rPr>
        <w:t xml:space="preserve"> cause </w:t>
      </w:r>
      <w:r w:rsidR="007A2C93">
        <w:rPr>
          <w:rFonts w:ascii="Times New Roman" w:hAnsi="Times New Roman" w:cs="Times New Roman"/>
        </w:rPr>
        <w:t>higher escaped reflectance, still p</w:t>
      </w:r>
      <w:r w:rsidR="00692EEC">
        <w:rPr>
          <w:rFonts w:ascii="Times New Roman" w:hAnsi="Times New Roman" w:cs="Times New Roman"/>
        </w:rPr>
        <w:t>art of the</w:t>
      </w:r>
      <w:r w:rsidR="00CF7D75">
        <w:rPr>
          <w:rFonts w:ascii="Times New Roman" w:hAnsi="Times New Roman" w:cs="Times New Roman"/>
        </w:rPr>
        <w:t xml:space="preserve"> </w:t>
      </w:r>
      <w:r w:rsidR="00692EEC">
        <w:rPr>
          <w:rFonts w:ascii="Times New Roman" w:hAnsi="Times New Roman" w:cs="Times New Roman"/>
        </w:rPr>
        <w:t>photos had been successfully</w:t>
      </w:r>
      <w:r w:rsidR="007C3BE5">
        <w:rPr>
          <w:rFonts w:ascii="Times New Roman" w:hAnsi="Times New Roman" w:cs="Times New Roman"/>
        </w:rPr>
        <w:t xml:space="preserve"> absorbed by silicon bulk and transferred</w:t>
      </w:r>
      <w:r w:rsidR="00692EEC">
        <w:rPr>
          <w:rFonts w:ascii="Times New Roman" w:hAnsi="Times New Roman" w:cs="Times New Roman"/>
        </w:rPr>
        <w:t xml:space="preserve"> to charge carrier generation as </w:t>
      </w:r>
      <w:r w:rsidR="00692EEC" w:rsidRPr="00356453">
        <w:rPr>
          <w:rFonts w:ascii="Times New Roman" w:hAnsi="Times New Roman" w:cs="Times New Roman"/>
          <w:i/>
        </w:rPr>
        <w:t>EQE</w:t>
      </w:r>
      <w:r w:rsidR="00692EEC">
        <w:rPr>
          <w:rFonts w:ascii="Times New Roman" w:hAnsi="Times New Roman" w:cs="Times New Roman"/>
        </w:rPr>
        <w:t xml:space="preserve"> all improved</w:t>
      </w:r>
      <w:r w:rsidR="0085639E">
        <w:rPr>
          <w:rFonts w:ascii="Times New Roman" w:hAnsi="Times New Roman" w:cs="Times New Roman"/>
        </w:rPr>
        <w:t xml:space="preserve">, which </w:t>
      </w:r>
      <w:r w:rsidR="00306B93">
        <w:rPr>
          <w:rFonts w:ascii="Times New Roman" w:hAnsi="Times New Roman" w:cs="Times New Roman"/>
        </w:rPr>
        <w:t>was</w:t>
      </w:r>
      <w:r w:rsidR="0085639E">
        <w:rPr>
          <w:rFonts w:ascii="Times New Roman" w:hAnsi="Times New Roman" w:cs="Times New Roman"/>
        </w:rPr>
        <w:t xml:space="preserve"> t</w:t>
      </w:r>
      <w:r w:rsidR="00833F9F">
        <w:rPr>
          <w:rFonts w:ascii="Times New Roman" w:hAnsi="Times New Roman" w:cs="Times New Roman"/>
        </w:rPr>
        <w:t xml:space="preserve">he source of </w:t>
      </w:r>
      <w:proofErr w:type="spellStart"/>
      <w:r w:rsidR="00833F9F" w:rsidRPr="00E41DC7">
        <w:rPr>
          <w:rFonts w:ascii="Times New Roman" w:hAnsi="Times New Roman" w:cs="Times New Roman"/>
          <w:i/>
        </w:rPr>
        <w:t>J</w:t>
      </w:r>
      <w:r w:rsidR="00833F9F" w:rsidRPr="00E41DC7">
        <w:rPr>
          <w:rFonts w:ascii="Times New Roman" w:hAnsi="Times New Roman" w:cs="Times New Roman"/>
          <w:vertAlign w:val="subscript"/>
        </w:rPr>
        <w:t>sc</w:t>
      </w:r>
      <w:proofErr w:type="spellEnd"/>
      <w:r w:rsidR="00833F9F">
        <w:rPr>
          <w:rFonts w:ascii="Times New Roman" w:hAnsi="Times New Roman" w:cs="Times New Roman"/>
        </w:rPr>
        <w:t xml:space="preserve"> enhancement</w:t>
      </w:r>
      <w:r w:rsidR="00EA11A8">
        <w:rPr>
          <w:rFonts w:ascii="Times New Roman" w:hAnsi="Times New Roman" w:cs="Times New Roman"/>
        </w:rPr>
        <w:t>.</w:t>
      </w:r>
      <w:r w:rsidR="00833F9F">
        <w:rPr>
          <w:rFonts w:ascii="Times New Roman" w:hAnsi="Times New Roman" w:cs="Times New Roman"/>
        </w:rPr>
        <w:t xml:space="preserve"> </w:t>
      </w:r>
      <w:r w:rsidR="00C23FF6">
        <w:rPr>
          <w:rFonts w:ascii="Times New Roman" w:hAnsi="Times New Roman" w:cs="Times New Roman"/>
        </w:rPr>
        <w:t>After introducing a 70 nm MgF</w:t>
      </w:r>
      <w:r w:rsidR="00C23FF6" w:rsidRPr="00911BE5">
        <w:rPr>
          <w:rFonts w:ascii="Times New Roman" w:hAnsi="Times New Roman" w:cs="Times New Roman"/>
          <w:vertAlign w:val="subscript"/>
        </w:rPr>
        <w:t>2</w:t>
      </w:r>
      <w:r w:rsidR="00C23FF6">
        <w:rPr>
          <w:rFonts w:ascii="Times New Roman" w:hAnsi="Times New Roman" w:cs="Times New Roman"/>
        </w:rPr>
        <w:t xml:space="preserve"> between the rear ITO and Ag layer, the escaped reflectance increased further </w:t>
      </w:r>
      <w:r w:rsidR="00AC4C6C">
        <w:rPr>
          <w:rFonts w:ascii="Times New Roman" w:hAnsi="Times New Roman" w:cs="Times New Roman"/>
        </w:rPr>
        <w:t>as shown by comparing</w:t>
      </w:r>
      <w:r w:rsidR="00C23FF6">
        <w:rPr>
          <w:rFonts w:ascii="Times New Roman" w:hAnsi="Times New Roman" w:cs="Times New Roman"/>
        </w:rPr>
        <w:t xml:space="preserve"> the red and black dashed lines. This </w:t>
      </w:r>
      <w:r w:rsidR="00AC4C6C">
        <w:rPr>
          <w:rFonts w:ascii="Times New Roman" w:hAnsi="Times New Roman" w:cs="Times New Roman"/>
        </w:rPr>
        <w:t>wa</w:t>
      </w:r>
      <w:r w:rsidR="00C23FF6">
        <w:rPr>
          <w:rFonts w:ascii="Times New Roman" w:hAnsi="Times New Roman" w:cs="Times New Roman"/>
        </w:rPr>
        <w:t>s mainly due to the increased internal reflectance by reducing the plasmonic absorption on the Ag surface with this l</w:t>
      </w:r>
      <w:r w:rsidR="00C23FF6" w:rsidRPr="00A03D6E">
        <w:rPr>
          <w:rFonts w:ascii="Times New Roman" w:hAnsi="Times New Roman" w:cs="Times New Roman"/>
        </w:rPr>
        <w:t>ow-refractive-index</w:t>
      </w:r>
      <w:r w:rsidR="00C23FF6">
        <w:rPr>
          <w:rFonts w:ascii="Times New Roman" w:hAnsi="Times New Roman" w:cs="Times New Roman"/>
        </w:rPr>
        <w:t xml:space="preserve"> dielectric material. </w:t>
      </w:r>
      <w:r w:rsidR="0079547F">
        <w:rPr>
          <w:rFonts w:ascii="Times New Roman" w:hAnsi="Times New Roman" w:cs="Times New Roman"/>
        </w:rPr>
        <w:t xml:space="preserve">As the </w:t>
      </w:r>
      <w:r w:rsidR="00F55EA1">
        <w:rPr>
          <w:rFonts w:ascii="Times New Roman" w:hAnsi="Times New Roman" w:cs="Times New Roman"/>
        </w:rPr>
        <w:t xml:space="preserve">difference </w:t>
      </w:r>
      <w:r w:rsidR="0079547F">
        <w:rPr>
          <w:rFonts w:ascii="Times New Roman" w:hAnsi="Times New Roman" w:cs="Times New Roman"/>
        </w:rPr>
        <w:t xml:space="preserve">between the </w:t>
      </w:r>
      <w:r w:rsidR="0079547F" w:rsidRPr="0079547F">
        <w:rPr>
          <w:rFonts w:ascii="Times New Roman" w:hAnsi="Times New Roman" w:cs="Times New Roman"/>
          <w:i/>
        </w:rPr>
        <w:t>EQE</w:t>
      </w:r>
      <w:r w:rsidR="0079547F">
        <w:rPr>
          <w:rFonts w:ascii="Times New Roman" w:hAnsi="Times New Roman" w:cs="Times New Roman"/>
        </w:rPr>
        <w:t xml:space="preserve"> and 1-</w:t>
      </w:r>
      <w:r w:rsidR="0079547F" w:rsidRPr="0079547F">
        <w:rPr>
          <w:rFonts w:ascii="Times New Roman" w:hAnsi="Times New Roman" w:cs="Times New Roman"/>
          <w:i/>
        </w:rPr>
        <w:t>R</w:t>
      </w:r>
      <w:r w:rsidR="0079547F">
        <w:rPr>
          <w:rFonts w:ascii="Times New Roman" w:hAnsi="Times New Roman" w:cs="Times New Roman"/>
        </w:rPr>
        <w:t xml:space="preserve"> accounts for the parasitic loss as well as from transmission</w:t>
      </w:r>
      <w:r w:rsidR="00EA11A8">
        <w:rPr>
          <w:rFonts w:ascii="Times New Roman" w:hAnsi="Times New Roman" w:cs="Times New Roman"/>
        </w:rPr>
        <w:t xml:space="preserve"> loss</w:t>
      </w:r>
      <w:r w:rsidR="00FD2C79">
        <w:rPr>
          <w:rFonts w:ascii="Times New Roman" w:hAnsi="Times New Roman" w:cs="Times New Roman"/>
        </w:rPr>
        <w:t xml:space="preserve">, </w:t>
      </w:r>
      <w:r w:rsidR="001B5035">
        <w:rPr>
          <w:rFonts w:ascii="Times New Roman" w:hAnsi="Times New Roman" w:cs="Times New Roman"/>
        </w:rPr>
        <w:t>with back reflectors, transmission loss decreased to zero</w:t>
      </w:r>
      <w:r w:rsidR="005F5CAD">
        <w:rPr>
          <w:rFonts w:ascii="Times New Roman" w:hAnsi="Times New Roman" w:cs="Times New Roman"/>
        </w:rPr>
        <w:t>, so this area mainly represent</w:t>
      </w:r>
      <w:r w:rsidR="00AC4C6C">
        <w:rPr>
          <w:rFonts w:ascii="Times New Roman" w:hAnsi="Times New Roman" w:cs="Times New Roman"/>
        </w:rPr>
        <w:t>ed</w:t>
      </w:r>
      <w:r w:rsidR="005F5CAD">
        <w:rPr>
          <w:rFonts w:ascii="Times New Roman" w:hAnsi="Times New Roman" w:cs="Times New Roman"/>
        </w:rPr>
        <w:t xml:space="preserve"> the total p</w:t>
      </w:r>
      <w:r w:rsidR="001B5035">
        <w:rPr>
          <w:rFonts w:ascii="Times New Roman" w:hAnsi="Times New Roman" w:cs="Times New Roman"/>
        </w:rPr>
        <w:t xml:space="preserve">arasitic absorption </w:t>
      </w:r>
      <w:r w:rsidR="00A8557F">
        <w:rPr>
          <w:rFonts w:ascii="Times New Roman" w:hAnsi="Times New Roman" w:cs="Times New Roman"/>
        </w:rPr>
        <w:t>in the back reflectors</w:t>
      </w:r>
      <w:r w:rsidR="005F5CAD">
        <w:rPr>
          <w:rFonts w:ascii="Times New Roman" w:hAnsi="Times New Roman" w:cs="Times New Roman"/>
        </w:rPr>
        <w:t xml:space="preserve"> [36]</w:t>
      </w:r>
      <w:r w:rsidR="001B5035">
        <w:rPr>
          <w:rFonts w:ascii="Times New Roman" w:hAnsi="Times New Roman" w:cs="Times New Roman"/>
        </w:rPr>
        <w:t xml:space="preserve">.  </w:t>
      </w:r>
      <w:r w:rsidR="008307EC">
        <w:rPr>
          <w:rFonts w:ascii="Times New Roman" w:hAnsi="Times New Roman" w:cs="Times New Roman"/>
        </w:rPr>
        <w:t>This also confirmed a reduced plasmonic absorption with adding this 70 nm MgF</w:t>
      </w:r>
      <w:r w:rsidR="008307EC" w:rsidRPr="008307EC">
        <w:rPr>
          <w:rFonts w:ascii="Times New Roman" w:hAnsi="Times New Roman" w:cs="Times New Roman"/>
          <w:vertAlign w:val="subscript"/>
        </w:rPr>
        <w:t>2</w:t>
      </w:r>
      <w:r w:rsidR="008307EC">
        <w:rPr>
          <w:rFonts w:ascii="Times New Roman" w:hAnsi="Times New Roman" w:cs="Times New Roman"/>
        </w:rPr>
        <w:t xml:space="preserve"> before Ag evaporation. </w:t>
      </w:r>
      <w:r w:rsidR="005F5CAD">
        <w:rPr>
          <w:rFonts w:ascii="Times New Roman" w:hAnsi="Times New Roman" w:cs="Times New Roman"/>
        </w:rPr>
        <w:t xml:space="preserve">As shown from the black and red dashed lines, the total parasitic absorption decreased after </w:t>
      </w:r>
      <w:r w:rsidR="00C23FF6">
        <w:rPr>
          <w:rFonts w:ascii="Times New Roman" w:hAnsi="Times New Roman" w:cs="Times New Roman"/>
        </w:rPr>
        <w:t xml:space="preserve">inserting </w:t>
      </w:r>
      <w:r w:rsidR="00833F9F">
        <w:rPr>
          <w:rFonts w:ascii="Times New Roman" w:hAnsi="Times New Roman" w:cs="Times New Roman"/>
        </w:rPr>
        <w:t>MgF</w:t>
      </w:r>
      <w:r w:rsidR="00833F9F" w:rsidRPr="00911BE5">
        <w:rPr>
          <w:rFonts w:ascii="Times New Roman" w:hAnsi="Times New Roman" w:cs="Times New Roman"/>
          <w:vertAlign w:val="subscript"/>
        </w:rPr>
        <w:t>2</w:t>
      </w:r>
      <w:r w:rsidR="005F5CAD">
        <w:rPr>
          <w:rFonts w:ascii="Times New Roman" w:hAnsi="Times New Roman" w:cs="Times New Roman"/>
        </w:rPr>
        <w:t xml:space="preserve"> layer</w:t>
      </w:r>
      <w:r w:rsidR="00C23FF6">
        <w:rPr>
          <w:rFonts w:ascii="Times New Roman" w:hAnsi="Times New Roman" w:cs="Times New Roman"/>
        </w:rPr>
        <w:t xml:space="preserve"> with both superior </w:t>
      </w:r>
      <w:r w:rsidR="00C23FF6" w:rsidRPr="00356453">
        <w:rPr>
          <w:rFonts w:ascii="Times New Roman" w:hAnsi="Times New Roman" w:cs="Times New Roman"/>
          <w:i/>
        </w:rPr>
        <w:t>EQE</w:t>
      </w:r>
      <w:r w:rsidR="00C23FF6">
        <w:rPr>
          <w:rFonts w:ascii="Times New Roman" w:hAnsi="Times New Roman" w:cs="Times New Roman"/>
        </w:rPr>
        <w:t xml:space="preserve"> and escaped reflectance, which means part of the reduced plasmonic </w:t>
      </w:r>
      <w:r w:rsidR="00AC4C6C">
        <w:rPr>
          <w:rFonts w:ascii="Times New Roman" w:hAnsi="Times New Roman" w:cs="Times New Roman"/>
        </w:rPr>
        <w:t>absorption had</w:t>
      </w:r>
      <w:r w:rsidR="00C23FF6">
        <w:rPr>
          <w:rFonts w:ascii="Times New Roman" w:hAnsi="Times New Roman" w:cs="Times New Roman"/>
        </w:rPr>
        <w:t xml:space="preserve"> been </w:t>
      </w:r>
      <w:r w:rsidR="0093096B">
        <w:rPr>
          <w:rFonts w:ascii="Times New Roman" w:hAnsi="Times New Roman" w:cs="Times New Roman"/>
        </w:rPr>
        <w:t xml:space="preserve">transferred to charge carrier generation </w:t>
      </w:r>
      <w:r w:rsidR="001C283B">
        <w:rPr>
          <w:rFonts w:ascii="Times New Roman" w:hAnsi="Times New Roman" w:cs="Times New Roman"/>
        </w:rPr>
        <w:t xml:space="preserve">which contributed to the further increase in </w:t>
      </w:r>
      <w:proofErr w:type="spellStart"/>
      <w:r w:rsidR="001C283B" w:rsidRPr="001C283B">
        <w:rPr>
          <w:rFonts w:ascii="Times New Roman" w:hAnsi="Times New Roman" w:cs="Times New Roman"/>
          <w:i/>
        </w:rPr>
        <w:t>J</w:t>
      </w:r>
      <w:r w:rsidR="001C283B" w:rsidRPr="001C283B">
        <w:rPr>
          <w:rFonts w:ascii="Times New Roman" w:hAnsi="Times New Roman" w:cs="Times New Roman"/>
          <w:vertAlign w:val="subscript"/>
        </w:rPr>
        <w:t>sc</w:t>
      </w:r>
      <w:proofErr w:type="spellEnd"/>
      <w:r w:rsidR="0093096B">
        <w:rPr>
          <w:rFonts w:ascii="Times New Roman" w:hAnsi="Times New Roman" w:cs="Times New Roman"/>
        </w:rPr>
        <w:t>.</w:t>
      </w:r>
      <w:r w:rsidR="0051245B">
        <w:rPr>
          <w:rFonts w:ascii="Times New Roman" w:hAnsi="Times New Roman" w:cs="Times New Roman"/>
        </w:rPr>
        <w:t xml:space="preserve"> </w:t>
      </w:r>
    </w:p>
    <w:p w14:paraId="37EAC23D" w14:textId="5B2698A6" w:rsidR="0034047C" w:rsidRDefault="0034047C" w:rsidP="00F96609">
      <w:pPr>
        <w:snapToGrid w:val="0"/>
        <w:spacing w:before="80" w:after="0" w:line="240" w:lineRule="auto"/>
        <w:jc w:val="both"/>
        <w:rPr>
          <w:rFonts w:ascii="Times New Roman" w:hAnsi="Times New Roman" w:cs="Times New Roman"/>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76D7E" w14:paraId="5AEB36DC" w14:textId="77777777" w:rsidTr="00A13873">
        <w:tc>
          <w:tcPr>
            <w:tcW w:w="9350" w:type="dxa"/>
          </w:tcPr>
          <w:p w14:paraId="02FA646C" w14:textId="2BEEF867" w:rsidR="00F76D7E" w:rsidRDefault="002802AE" w:rsidP="00191791">
            <w:pPr>
              <w:snapToGrid w:val="0"/>
              <w:spacing w:before="80"/>
              <w:jc w:val="center"/>
              <w:rPr>
                <w:rFonts w:ascii="Times New Roman" w:hAnsi="Times New Roman" w:cs="Times New Roman"/>
                <w:szCs w:val="18"/>
              </w:rPr>
            </w:pPr>
            <w:r w:rsidRPr="002802AE">
              <w:rPr>
                <w:noProof/>
              </w:rPr>
              <w:lastRenderedPageBreak/>
              <w:t xml:space="preserve"> </w:t>
            </w:r>
            <w:r w:rsidRPr="002802AE">
              <w:rPr>
                <w:rFonts w:ascii="Times New Roman" w:hAnsi="Times New Roman" w:cs="Times New Roman"/>
                <w:noProof/>
                <w:szCs w:val="18"/>
              </w:rPr>
              <w:drawing>
                <wp:inline distT="0" distB="0" distL="0" distR="0" wp14:anchorId="3B54C92A" wp14:editId="1EFEA941">
                  <wp:extent cx="3663388" cy="2815081"/>
                  <wp:effectExtent l="0" t="0" r="0" b="0"/>
                  <wp:docPr id="7" name="Picture 2">
                    <a:extLst xmlns:a="http://schemas.openxmlformats.org/drawingml/2006/main">
                      <a:ext uri="{FF2B5EF4-FFF2-40B4-BE49-F238E27FC236}">
                        <a16:creationId xmlns:a16="http://schemas.microsoft.com/office/drawing/2014/main" id="{172B6F4D-E958-430E-921F-0EBE8A027E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72B6F4D-E958-430E-921F-0EBE8A027E20}"/>
                              </a:ext>
                            </a:extLst>
                          </pic:cNvPr>
                          <pic:cNvPicPr>
                            <a:picLocks noChangeAspect="1"/>
                          </pic:cNvPicPr>
                        </pic:nvPicPr>
                        <pic:blipFill>
                          <a:blip r:embed="rId14"/>
                          <a:stretch>
                            <a:fillRect/>
                          </a:stretch>
                        </pic:blipFill>
                        <pic:spPr>
                          <a:xfrm>
                            <a:off x="0" y="0"/>
                            <a:ext cx="3667123" cy="2817951"/>
                          </a:xfrm>
                          <a:prstGeom prst="rect">
                            <a:avLst/>
                          </a:prstGeom>
                        </pic:spPr>
                      </pic:pic>
                    </a:graphicData>
                  </a:graphic>
                </wp:inline>
              </w:drawing>
            </w:r>
          </w:p>
        </w:tc>
      </w:tr>
      <w:tr w:rsidR="00F76D7E" w14:paraId="1C3DCA8F" w14:textId="77777777" w:rsidTr="00A13873">
        <w:tc>
          <w:tcPr>
            <w:tcW w:w="9350" w:type="dxa"/>
          </w:tcPr>
          <w:p w14:paraId="0CA47589" w14:textId="7DC8D03A" w:rsidR="00F76D7E" w:rsidRPr="00191791" w:rsidRDefault="00875B56" w:rsidP="00191791">
            <w:pPr>
              <w:snapToGrid w:val="0"/>
              <w:spacing w:before="80"/>
              <w:jc w:val="both"/>
              <w:rPr>
                <w:rFonts w:ascii="Times New Roman" w:hAnsi="Times New Roman" w:cs="Times New Roman"/>
                <w:szCs w:val="18"/>
              </w:rPr>
            </w:pPr>
            <w:r w:rsidRPr="00191791">
              <w:rPr>
                <w:rFonts w:ascii="Times New Roman" w:hAnsi="Times New Roman" w:cs="Times New Roman"/>
                <w:szCs w:val="18"/>
              </w:rPr>
              <w:t xml:space="preserve">Figure 5. External quantum efficiency and </w:t>
            </w:r>
            <w:r w:rsidR="000074BE">
              <w:rPr>
                <w:rFonts w:ascii="Times New Roman" w:hAnsi="Times New Roman" w:cs="Times New Roman"/>
                <w:szCs w:val="18"/>
              </w:rPr>
              <w:t>1-</w:t>
            </w:r>
            <w:r w:rsidR="002802AE">
              <w:rPr>
                <w:rFonts w:ascii="Times New Roman" w:hAnsi="Times New Roman" w:cs="Times New Roman"/>
                <w:szCs w:val="18"/>
              </w:rPr>
              <w:t>R</w:t>
            </w:r>
            <w:r w:rsidR="002802AE" w:rsidRPr="00191791">
              <w:rPr>
                <w:rFonts w:ascii="Times New Roman" w:hAnsi="Times New Roman" w:cs="Times New Roman"/>
                <w:szCs w:val="18"/>
              </w:rPr>
              <w:t xml:space="preserve">eflectance </w:t>
            </w:r>
            <w:r w:rsidRPr="00191791">
              <w:rPr>
                <w:rFonts w:ascii="Times New Roman" w:hAnsi="Times New Roman" w:cs="Times New Roman"/>
                <w:szCs w:val="18"/>
              </w:rPr>
              <w:t>of SHJ solar cell</w:t>
            </w:r>
            <w:r w:rsidR="00191791">
              <w:rPr>
                <w:rFonts w:ascii="Times New Roman" w:hAnsi="Times New Roman" w:cs="Times New Roman"/>
                <w:szCs w:val="18"/>
              </w:rPr>
              <w:t>s</w:t>
            </w:r>
            <w:r w:rsidRPr="00191791">
              <w:rPr>
                <w:rFonts w:ascii="Times New Roman" w:hAnsi="Times New Roman" w:cs="Times New Roman"/>
                <w:szCs w:val="18"/>
              </w:rPr>
              <w:t xml:space="preserve"> before (solid) and after (dashed) </w:t>
            </w:r>
            <w:r w:rsidR="00191791">
              <w:rPr>
                <w:rFonts w:ascii="Times New Roman" w:hAnsi="Times New Roman" w:cs="Times New Roman"/>
                <w:szCs w:val="18"/>
              </w:rPr>
              <w:t>different back reflector preparation</w:t>
            </w:r>
            <w:r w:rsidRPr="00191791">
              <w:rPr>
                <w:rFonts w:ascii="Times New Roman" w:hAnsi="Times New Roman" w:cs="Times New Roman"/>
                <w:szCs w:val="18"/>
              </w:rPr>
              <w:t>.</w:t>
            </w:r>
            <w:r w:rsidR="0093096B">
              <w:rPr>
                <w:rFonts w:ascii="Times New Roman" w:hAnsi="Times New Roman" w:cs="Times New Roman"/>
                <w:szCs w:val="18"/>
              </w:rPr>
              <w:t xml:space="preserve"> The black lines represent cells with and without Ag reflector, and the red lines represent cells with and without MgF</w:t>
            </w:r>
            <w:r w:rsidR="0093096B" w:rsidRPr="00356453">
              <w:rPr>
                <w:rFonts w:ascii="Times New Roman" w:hAnsi="Times New Roman" w:cs="Times New Roman"/>
                <w:szCs w:val="18"/>
                <w:vertAlign w:val="subscript"/>
              </w:rPr>
              <w:t>2</w:t>
            </w:r>
            <w:r w:rsidR="0093096B">
              <w:rPr>
                <w:rFonts w:ascii="Times New Roman" w:hAnsi="Times New Roman" w:cs="Times New Roman"/>
                <w:szCs w:val="18"/>
              </w:rPr>
              <w:t xml:space="preserve"> + Ag reflector.</w:t>
            </w:r>
          </w:p>
        </w:tc>
      </w:tr>
    </w:tbl>
    <w:p w14:paraId="6F0E89EB" w14:textId="77777777" w:rsidR="00425AA0" w:rsidRDefault="00425AA0" w:rsidP="00F96609">
      <w:pPr>
        <w:snapToGrid w:val="0"/>
        <w:spacing w:before="80" w:after="0" w:line="240" w:lineRule="auto"/>
        <w:jc w:val="both"/>
        <w:rPr>
          <w:rFonts w:ascii="Times New Roman" w:hAnsi="Times New Roman" w:cs="Times New Roman"/>
          <w:szCs w:val="18"/>
        </w:rPr>
      </w:pPr>
    </w:p>
    <w:p w14:paraId="04AD22D0" w14:textId="7A74D4A4" w:rsidR="00F76D7E" w:rsidRDefault="00F77504" w:rsidP="00F96609">
      <w:pPr>
        <w:snapToGrid w:val="0"/>
        <w:spacing w:before="80" w:after="0" w:line="240" w:lineRule="auto"/>
        <w:jc w:val="both"/>
        <w:rPr>
          <w:rFonts w:ascii="Times New Roman" w:hAnsi="Times New Roman" w:cs="Times New Roman"/>
          <w:szCs w:val="18"/>
        </w:rPr>
      </w:pPr>
      <w:r>
        <w:rPr>
          <w:rFonts w:ascii="Times New Roman" w:hAnsi="Times New Roman" w:cs="Times New Roman"/>
          <w:szCs w:val="18"/>
        </w:rPr>
        <w:t xml:space="preserve">3.3 </w:t>
      </w:r>
      <w:r w:rsidR="00DC02FB">
        <w:rPr>
          <w:rFonts w:ascii="Times New Roman" w:hAnsi="Times New Roman" w:cs="Times New Roman"/>
          <w:szCs w:val="18"/>
        </w:rPr>
        <w:t>Power loss analysis</w:t>
      </w:r>
    </w:p>
    <w:p w14:paraId="34C801A0" w14:textId="200D3B7E" w:rsidR="00F51C25" w:rsidRDefault="00DC02FB" w:rsidP="000601CD">
      <w:pPr>
        <w:snapToGrid w:val="0"/>
        <w:spacing w:before="80" w:after="0" w:line="240" w:lineRule="auto"/>
        <w:ind w:firstLine="220"/>
        <w:jc w:val="both"/>
        <w:rPr>
          <w:rFonts w:ascii="Times New Roman" w:hAnsi="Times New Roman" w:cs="Times New Roman"/>
          <w:szCs w:val="18"/>
        </w:rPr>
      </w:pPr>
      <w:r>
        <w:rPr>
          <w:rFonts w:ascii="Times New Roman" w:hAnsi="Times New Roman" w:cs="Times New Roman"/>
          <w:szCs w:val="18"/>
        </w:rPr>
        <w:t>Based on the aforementioned optimization,</w:t>
      </w:r>
      <w:r w:rsidR="00EA7D5D">
        <w:rPr>
          <w:rFonts w:ascii="Times New Roman" w:hAnsi="Times New Roman" w:cs="Times New Roman"/>
          <w:szCs w:val="18"/>
        </w:rPr>
        <w:t xml:space="preserve"> by </w:t>
      </w:r>
      <w:r>
        <w:rPr>
          <w:rFonts w:ascii="Times New Roman" w:hAnsi="Times New Roman" w:cs="Times New Roman"/>
          <w:szCs w:val="18"/>
        </w:rPr>
        <w:t>combin</w:t>
      </w:r>
      <w:r w:rsidR="00EA7D5D">
        <w:rPr>
          <w:rFonts w:ascii="Times New Roman" w:hAnsi="Times New Roman" w:cs="Times New Roman"/>
          <w:szCs w:val="18"/>
        </w:rPr>
        <w:t>ing</w:t>
      </w:r>
      <w:r>
        <w:rPr>
          <w:rFonts w:ascii="Times New Roman" w:hAnsi="Times New Roman" w:cs="Times New Roman"/>
          <w:szCs w:val="18"/>
        </w:rPr>
        <w:t xml:space="preserve"> with other </w:t>
      </w:r>
      <w:r w:rsidR="00E05A6F">
        <w:rPr>
          <w:rFonts w:ascii="Times New Roman" w:hAnsi="Times New Roman" w:cs="Times New Roman"/>
          <w:szCs w:val="18"/>
        </w:rPr>
        <w:t>fine-tuning</w:t>
      </w:r>
      <w:r>
        <w:rPr>
          <w:rFonts w:ascii="Times New Roman" w:hAnsi="Times New Roman" w:cs="Times New Roman"/>
          <w:szCs w:val="18"/>
        </w:rPr>
        <w:t xml:space="preserve"> steps, such as </w:t>
      </w:r>
      <w:r w:rsidR="00F0281A">
        <w:rPr>
          <w:rFonts w:ascii="Times New Roman" w:hAnsi="Times New Roman" w:cs="Times New Roman"/>
          <w:szCs w:val="18"/>
        </w:rPr>
        <w:t xml:space="preserve">environment control, proper wafer </w:t>
      </w:r>
      <w:r w:rsidR="00E05A6F">
        <w:rPr>
          <w:rFonts w:ascii="Times New Roman" w:hAnsi="Times New Roman" w:cs="Times New Roman"/>
          <w:szCs w:val="18"/>
        </w:rPr>
        <w:t>handling</w:t>
      </w:r>
      <w:r w:rsidR="009B71F2">
        <w:rPr>
          <w:rFonts w:ascii="Times New Roman" w:hAnsi="Times New Roman" w:cs="Times New Roman"/>
          <w:szCs w:val="18"/>
        </w:rPr>
        <w:t xml:space="preserve"> and</w:t>
      </w:r>
      <w:r w:rsidR="00E05A6F">
        <w:rPr>
          <w:rFonts w:ascii="Times New Roman" w:hAnsi="Times New Roman" w:cs="Times New Roman"/>
          <w:szCs w:val="18"/>
        </w:rPr>
        <w:t xml:space="preserve"> a</w:t>
      </w:r>
      <w:r w:rsidR="00F0281A">
        <w:rPr>
          <w:rFonts w:ascii="Times New Roman" w:hAnsi="Times New Roman" w:cs="Times New Roman"/>
          <w:szCs w:val="18"/>
        </w:rPr>
        <w:t xml:space="preserve"> long term 1 sun light curing (slightly reduce</w:t>
      </w:r>
      <w:r w:rsidR="00CD1364">
        <w:rPr>
          <w:rFonts w:ascii="Times New Roman" w:hAnsi="Times New Roman" w:cs="Times New Roman"/>
          <w:szCs w:val="18"/>
        </w:rPr>
        <w:t>s</w:t>
      </w:r>
      <w:r w:rsidR="002E5B48">
        <w:rPr>
          <w:rFonts w:ascii="Times New Roman" w:hAnsi="Times New Roman" w:cs="Times New Roman"/>
          <w:szCs w:val="18"/>
        </w:rPr>
        <w:t xml:space="preserve"> the saturation current density</w:t>
      </w:r>
      <w:r w:rsidR="00F0281A">
        <w:rPr>
          <w:rFonts w:ascii="Times New Roman" w:hAnsi="Times New Roman" w:cs="Times New Roman"/>
          <w:szCs w:val="18"/>
        </w:rPr>
        <w:t xml:space="preserve"> </w:t>
      </w:r>
      <w:r w:rsidR="00F0281A" w:rsidRPr="00F0281A">
        <w:rPr>
          <w:rFonts w:ascii="Times New Roman" w:hAnsi="Times New Roman" w:cs="Times New Roman"/>
          <w:i/>
          <w:szCs w:val="18"/>
        </w:rPr>
        <w:t>J</w:t>
      </w:r>
      <w:r w:rsidR="00F0281A" w:rsidRPr="00F0281A">
        <w:rPr>
          <w:rFonts w:ascii="Times New Roman" w:hAnsi="Times New Roman" w:cs="Times New Roman"/>
          <w:szCs w:val="18"/>
          <w:vertAlign w:val="subscript"/>
        </w:rPr>
        <w:t>o2</w:t>
      </w:r>
      <w:r w:rsidR="00F0281A">
        <w:rPr>
          <w:rFonts w:ascii="Times New Roman" w:hAnsi="Times New Roman" w:cs="Times New Roman"/>
          <w:szCs w:val="18"/>
        </w:rPr>
        <w:t>)</w:t>
      </w:r>
      <w:r w:rsidR="00914BF9">
        <w:rPr>
          <w:rFonts w:ascii="Times New Roman" w:hAnsi="Times New Roman" w:cs="Times New Roman"/>
          <w:szCs w:val="18"/>
        </w:rPr>
        <w:t xml:space="preserve">, eventually </w:t>
      </w:r>
      <w:r w:rsidR="009B71F2">
        <w:rPr>
          <w:rFonts w:ascii="Times New Roman" w:hAnsi="Times New Roman" w:cs="Times New Roman"/>
          <w:szCs w:val="18"/>
        </w:rPr>
        <w:t xml:space="preserve">we have brought the certified SHJ solar cell efficiency from 23.55% </w:t>
      </w:r>
      <w:r w:rsidR="00457DF8">
        <w:rPr>
          <w:rFonts w:ascii="Times New Roman" w:hAnsi="Times New Roman" w:cs="Times New Roman"/>
          <w:szCs w:val="18"/>
        </w:rPr>
        <w:t xml:space="preserve">(with </w:t>
      </w:r>
      <w:proofErr w:type="spellStart"/>
      <w:r w:rsidR="00457DF8" w:rsidRPr="009B71F2">
        <w:rPr>
          <w:rFonts w:ascii="Times New Roman" w:hAnsi="Times New Roman" w:cs="Times New Roman"/>
          <w:i/>
          <w:szCs w:val="18"/>
        </w:rPr>
        <w:t>I</w:t>
      </w:r>
      <w:r w:rsidR="00457DF8" w:rsidRPr="009B71F2">
        <w:rPr>
          <w:rFonts w:ascii="Times New Roman" w:hAnsi="Times New Roman" w:cs="Times New Roman"/>
          <w:szCs w:val="18"/>
          <w:vertAlign w:val="subscript"/>
        </w:rPr>
        <w:t>sc</w:t>
      </w:r>
      <w:proofErr w:type="spellEnd"/>
      <w:r w:rsidR="00457DF8">
        <w:rPr>
          <w:rFonts w:ascii="Times New Roman" w:hAnsi="Times New Roman" w:cs="Times New Roman"/>
          <w:szCs w:val="18"/>
        </w:rPr>
        <w:t xml:space="preserve"> of 9519 mA, </w:t>
      </w:r>
      <w:proofErr w:type="spellStart"/>
      <w:r w:rsidR="00457DF8" w:rsidRPr="009B71F2">
        <w:rPr>
          <w:rFonts w:ascii="Times New Roman" w:hAnsi="Times New Roman" w:cs="Times New Roman"/>
          <w:i/>
          <w:szCs w:val="18"/>
        </w:rPr>
        <w:t>V</w:t>
      </w:r>
      <w:r w:rsidR="00457DF8" w:rsidRPr="009B71F2">
        <w:rPr>
          <w:rFonts w:ascii="Times New Roman" w:hAnsi="Times New Roman" w:cs="Times New Roman"/>
          <w:szCs w:val="18"/>
          <w:vertAlign w:val="subscript"/>
        </w:rPr>
        <w:t>oc</w:t>
      </w:r>
      <w:proofErr w:type="spellEnd"/>
      <w:r w:rsidR="00457DF8">
        <w:rPr>
          <w:rFonts w:ascii="Times New Roman" w:hAnsi="Times New Roman" w:cs="Times New Roman"/>
          <w:szCs w:val="18"/>
        </w:rPr>
        <w:t xml:space="preserve"> of 741.2 mV and </w:t>
      </w:r>
      <w:r w:rsidR="00457DF8" w:rsidRPr="00EA7D5D">
        <w:rPr>
          <w:rFonts w:ascii="Times New Roman" w:hAnsi="Times New Roman" w:cs="Times New Roman"/>
          <w:i/>
          <w:szCs w:val="18"/>
        </w:rPr>
        <w:t>FF</w:t>
      </w:r>
      <w:r w:rsidR="00457DF8">
        <w:rPr>
          <w:rFonts w:ascii="Times New Roman" w:hAnsi="Times New Roman" w:cs="Times New Roman"/>
          <w:szCs w:val="18"/>
        </w:rPr>
        <w:t xml:space="preserve"> of 81.58%) </w:t>
      </w:r>
      <w:r w:rsidR="009B71F2">
        <w:rPr>
          <w:rFonts w:ascii="Times New Roman" w:hAnsi="Times New Roman" w:cs="Times New Roman"/>
          <w:szCs w:val="18"/>
        </w:rPr>
        <w:t>to 24.51% on total area of 244.5 cm</w:t>
      </w:r>
      <w:r w:rsidR="009B71F2" w:rsidRPr="009B71F2">
        <w:rPr>
          <w:rFonts w:ascii="Times New Roman" w:hAnsi="Times New Roman" w:cs="Times New Roman"/>
          <w:szCs w:val="18"/>
          <w:vertAlign w:val="superscript"/>
        </w:rPr>
        <w:t>2</w:t>
      </w:r>
      <w:r w:rsidR="009B71F2">
        <w:rPr>
          <w:rFonts w:ascii="Times New Roman" w:hAnsi="Times New Roman" w:cs="Times New Roman"/>
          <w:szCs w:val="18"/>
        </w:rPr>
        <w:t xml:space="preserve"> measured </w:t>
      </w:r>
      <w:r w:rsidR="0021208A">
        <w:rPr>
          <w:rFonts w:ascii="Times New Roman" w:hAnsi="Times New Roman" w:cs="Times New Roman"/>
          <w:szCs w:val="18"/>
        </w:rPr>
        <w:t xml:space="preserve">at </w:t>
      </w:r>
      <w:r w:rsidR="009B71F2">
        <w:rPr>
          <w:rFonts w:ascii="Times New Roman" w:hAnsi="Times New Roman" w:cs="Times New Roman"/>
          <w:szCs w:val="18"/>
        </w:rPr>
        <w:t xml:space="preserve">ISFH. </w:t>
      </w:r>
      <w:r w:rsidR="00A307EB">
        <w:rPr>
          <w:rFonts w:ascii="Times New Roman" w:hAnsi="Times New Roman" w:cs="Times New Roman"/>
          <w:szCs w:val="18"/>
        </w:rPr>
        <w:t>T</w:t>
      </w:r>
      <w:r w:rsidR="00A307EB">
        <w:rPr>
          <w:rFonts w:ascii="Times New Roman" w:hAnsi="Times New Roman" w:cs="Times New Roman" w:hint="eastAsia"/>
          <w:szCs w:val="18"/>
        </w:rPr>
        <w:t>his</w:t>
      </w:r>
      <w:r w:rsidR="009B71F2">
        <w:rPr>
          <w:rFonts w:ascii="Times New Roman" w:hAnsi="Times New Roman" w:cs="Times New Roman"/>
          <w:szCs w:val="18"/>
        </w:rPr>
        <w:t xml:space="preserve"> cell has </w:t>
      </w:r>
      <w:proofErr w:type="spellStart"/>
      <w:r w:rsidR="009B71F2" w:rsidRPr="009B71F2">
        <w:rPr>
          <w:rFonts w:ascii="Times New Roman" w:hAnsi="Times New Roman" w:cs="Times New Roman"/>
          <w:i/>
          <w:szCs w:val="18"/>
        </w:rPr>
        <w:t>I</w:t>
      </w:r>
      <w:r w:rsidR="009B71F2" w:rsidRPr="009B71F2">
        <w:rPr>
          <w:rFonts w:ascii="Times New Roman" w:hAnsi="Times New Roman" w:cs="Times New Roman"/>
          <w:szCs w:val="18"/>
          <w:vertAlign w:val="subscript"/>
        </w:rPr>
        <w:t>sc</w:t>
      </w:r>
      <w:proofErr w:type="spellEnd"/>
      <w:r w:rsidR="009B71F2">
        <w:rPr>
          <w:rFonts w:ascii="Times New Roman" w:hAnsi="Times New Roman" w:cs="Times New Roman"/>
          <w:szCs w:val="18"/>
        </w:rPr>
        <w:t xml:space="preserve"> of 9663 mA, </w:t>
      </w:r>
      <w:proofErr w:type="spellStart"/>
      <w:r w:rsidR="009B71F2" w:rsidRPr="009B71F2">
        <w:rPr>
          <w:rFonts w:ascii="Times New Roman" w:hAnsi="Times New Roman" w:cs="Times New Roman"/>
          <w:i/>
          <w:szCs w:val="18"/>
        </w:rPr>
        <w:t>V</w:t>
      </w:r>
      <w:r w:rsidR="009B71F2" w:rsidRPr="009B71F2">
        <w:rPr>
          <w:rFonts w:ascii="Times New Roman" w:hAnsi="Times New Roman" w:cs="Times New Roman"/>
          <w:szCs w:val="18"/>
          <w:vertAlign w:val="subscript"/>
        </w:rPr>
        <w:t>oc</w:t>
      </w:r>
      <w:proofErr w:type="spellEnd"/>
      <w:r w:rsidR="009B71F2">
        <w:rPr>
          <w:rFonts w:ascii="Times New Roman" w:hAnsi="Times New Roman" w:cs="Times New Roman"/>
          <w:szCs w:val="18"/>
        </w:rPr>
        <w:t xml:space="preserve"> of 741.8 mV</w:t>
      </w:r>
      <w:r w:rsidR="00B72CB8">
        <w:rPr>
          <w:rFonts w:ascii="Times New Roman" w:hAnsi="Times New Roman" w:cs="Times New Roman"/>
          <w:szCs w:val="18"/>
        </w:rPr>
        <w:t xml:space="preserve"> and </w:t>
      </w:r>
      <w:r w:rsidR="00B72CB8" w:rsidRPr="00EA7D5D">
        <w:rPr>
          <w:rFonts w:ascii="Times New Roman" w:hAnsi="Times New Roman" w:cs="Times New Roman"/>
          <w:i/>
          <w:szCs w:val="18"/>
        </w:rPr>
        <w:t>FF</w:t>
      </w:r>
      <w:r w:rsidR="00B72CB8">
        <w:rPr>
          <w:rFonts w:ascii="Times New Roman" w:hAnsi="Times New Roman" w:cs="Times New Roman"/>
          <w:szCs w:val="18"/>
        </w:rPr>
        <w:t xml:space="preserve"> of 83.61% as shown in </w:t>
      </w:r>
      <w:r w:rsidR="00457DF8">
        <w:rPr>
          <w:rFonts w:ascii="Times New Roman" w:hAnsi="Times New Roman" w:cs="Times New Roman"/>
          <w:szCs w:val="18"/>
        </w:rPr>
        <w:t xml:space="preserve">Figure 6. </w:t>
      </w:r>
    </w:p>
    <w:p w14:paraId="24175415" w14:textId="4D07E448" w:rsidR="00DC02FB" w:rsidRDefault="002E3818" w:rsidP="000601CD">
      <w:pPr>
        <w:snapToGrid w:val="0"/>
        <w:spacing w:before="80" w:after="0" w:line="240" w:lineRule="auto"/>
        <w:ind w:firstLine="220"/>
        <w:jc w:val="both"/>
        <w:rPr>
          <w:rFonts w:ascii="Times New Roman" w:hAnsi="Times New Roman" w:cs="Times New Roman"/>
          <w:szCs w:val="18"/>
        </w:rPr>
      </w:pPr>
      <w:r>
        <w:rPr>
          <w:rFonts w:ascii="Times New Roman" w:hAnsi="Times New Roman" w:cs="Times New Roman"/>
          <w:szCs w:val="18"/>
        </w:rPr>
        <w:t xml:space="preserve">A detailed loss analysis for </w:t>
      </w:r>
      <w:r>
        <w:rPr>
          <w:rFonts w:ascii="Times New Roman" w:hAnsi="Times New Roman" w:cs="Times New Roman" w:hint="eastAsia"/>
          <w:szCs w:val="18"/>
        </w:rPr>
        <w:t>the</w:t>
      </w:r>
      <w:r>
        <w:rPr>
          <w:rFonts w:ascii="Times New Roman" w:hAnsi="Times New Roman" w:cs="Times New Roman"/>
          <w:szCs w:val="18"/>
        </w:rPr>
        <w:t xml:space="preserve">se two certified cells has been </w:t>
      </w:r>
      <w:r w:rsidR="00A307EB">
        <w:rPr>
          <w:rFonts w:ascii="Times New Roman" w:hAnsi="Times New Roman" w:cs="Times New Roman"/>
          <w:szCs w:val="18"/>
        </w:rPr>
        <w:t xml:space="preserve">conducted </w:t>
      </w:r>
      <w:r>
        <w:rPr>
          <w:rFonts w:ascii="Times New Roman" w:hAnsi="Times New Roman" w:cs="Times New Roman"/>
          <w:szCs w:val="18"/>
        </w:rPr>
        <w:t>by using Quokka3 simulation</w:t>
      </w:r>
      <w:r w:rsidR="00CD1364">
        <w:rPr>
          <w:rFonts w:ascii="Times New Roman" w:hAnsi="Times New Roman" w:cs="Times New Roman"/>
          <w:szCs w:val="18"/>
        </w:rPr>
        <w:t xml:space="preserve"> tool</w:t>
      </w:r>
      <w:r>
        <w:rPr>
          <w:rFonts w:ascii="Times New Roman" w:hAnsi="Times New Roman" w:cs="Times New Roman"/>
          <w:szCs w:val="18"/>
        </w:rPr>
        <w:t xml:space="preserve"> [</w:t>
      </w:r>
      <w:r w:rsidR="006B6146">
        <w:rPr>
          <w:rFonts w:ascii="Times New Roman" w:hAnsi="Times New Roman" w:cs="Times New Roman"/>
          <w:szCs w:val="18"/>
        </w:rPr>
        <w:t>3</w:t>
      </w:r>
      <w:r w:rsidR="00CA250A">
        <w:rPr>
          <w:rFonts w:ascii="Times New Roman" w:hAnsi="Times New Roman" w:cs="Times New Roman"/>
          <w:szCs w:val="18"/>
        </w:rPr>
        <w:t>7</w:t>
      </w:r>
      <w:r>
        <w:rPr>
          <w:rFonts w:ascii="Times New Roman" w:hAnsi="Times New Roman" w:cs="Times New Roman"/>
          <w:szCs w:val="18"/>
        </w:rPr>
        <w:t xml:space="preserve">]. </w:t>
      </w:r>
      <w:r w:rsidR="0021208A">
        <w:rPr>
          <w:rFonts w:ascii="Times New Roman" w:hAnsi="Times New Roman" w:cs="Times New Roman"/>
          <w:szCs w:val="18"/>
        </w:rPr>
        <w:t xml:space="preserve">The measured </w:t>
      </w:r>
      <w:r w:rsidR="0021208A" w:rsidRPr="0021208A">
        <w:rPr>
          <w:rFonts w:ascii="Times New Roman" w:hAnsi="Times New Roman" w:cs="Times New Roman"/>
          <w:i/>
          <w:szCs w:val="18"/>
        </w:rPr>
        <w:t>EQE</w:t>
      </w:r>
      <w:r w:rsidR="0021208A">
        <w:rPr>
          <w:rFonts w:ascii="Times New Roman" w:hAnsi="Times New Roman" w:cs="Times New Roman"/>
          <w:szCs w:val="18"/>
        </w:rPr>
        <w:t xml:space="preserve"> and layer properties of the thin films were considered to properly describe front layer transmission losses and light-trapping parameters in Quokka3. </w:t>
      </w:r>
      <w:r>
        <w:rPr>
          <w:rFonts w:ascii="Times New Roman" w:hAnsi="Times New Roman" w:cs="Times New Roman"/>
          <w:szCs w:val="18"/>
        </w:rPr>
        <w:t xml:space="preserve">Figure 7(a) and 7(b) shows the </w:t>
      </w:r>
      <w:r w:rsidR="00F84E5B">
        <w:rPr>
          <w:rFonts w:ascii="Times New Roman" w:hAnsi="Times New Roman" w:cs="Times New Roman"/>
          <w:szCs w:val="18"/>
        </w:rPr>
        <w:t>current</w:t>
      </w:r>
      <w:r>
        <w:rPr>
          <w:rFonts w:ascii="Times New Roman" w:hAnsi="Times New Roman" w:cs="Times New Roman"/>
          <w:szCs w:val="18"/>
        </w:rPr>
        <w:t xml:space="preserve"> and </w:t>
      </w:r>
      <w:r w:rsidR="00F84E5B">
        <w:rPr>
          <w:rFonts w:ascii="Times New Roman" w:hAnsi="Times New Roman" w:cs="Times New Roman"/>
          <w:szCs w:val="18"/>
        </w:rPr>
        <w:t>free energy</w:t>
      </w:r>
      <w:r>
        <w:rPr>
          <w:rFonts w:ascii="Times New Roman" w:hAnsi="Times New Roman" w:cs="Times New Roman"/>
          <w:szCs w:val="18"/>
        </w:rPr>
        <w:t xml:space="preserve"> </w:t>
      </w:r>
      <w:r w:rsidR="00CA250A">
        <w:rPr>
          <w:rFonts w:ascii="Times New Roman" w:hAnsi="Times New Roman" w:cs="Times New Roman"/>
          <w:szCs w:val="18"/>
        </w:rPr>
        <w:t xml:space="preserve">losses for the </w:t>
      </w:r>
      <w:r w:rsidR="00CD1364">
        <w:rPr>
          <w:rFonts w:ascii="Times New Roman" w:hAnsi="Times New Roman" w:cs="Times New Roman"/>
          <w:szCs w:val="18"/>
        </w:rPr>
        <w:t xml:space="preserve">old and newly certified </w:t>
      </w:r>
      <w:r w:rsidR="00CA250A">
        <w:rPr>
          <w:rFonts w:ascii="Times New Roman" w:hAnsi="Times New Roman" w:cs="Times New Roman"/>
          <w:szCs w:val="18"/>
        </w:rPr>
        <w:t xml:space="preserve">full-size cells with busbar less design. Figure 7(a) reveals that the </w:t>
      </w:r>
      <w:r w:rsidR="00053DEE">
        <w:rPr>
          <w:rFonts w:ascii="Times New Roman" w:hAnsi="Times New Roman" w:cs="Times New Roman"/>
          <w:szCs w:val="18"/>
        </w:rPr>
        <w:t xml:space="preserve">main optical loss aroused from </w:t>
      </w:r>
      <w:r w:rsidR="00E00AB7">
        <w:rPr>
          <w:rFonts w:ascii="Times New Roman" w:hAnsi="Times New Roman" w:cs="Times New Roman"/>
          <w:szCs w:val="18"/>
        </w:rPr>
        <w:t xml:space="preserve">external </w:t>
      </w:r>
      <w:r w:rsidR="00053DEE">
        <w:rPr>
          <w:rFonts w:ascii="Times New Roman" w:hAnsi="Times New Roman" w:cs="Times New Roman"/>
          <w:szCs w:val="18"/>
        </w:rPr>
        <w:t>reflection</w:t>
      </w:r>
      <w:r w:rsidR="006245D3">
        <w:rPr>
          <w:rFonts w:ascii="Times New Roman" w:hAnsi="Times New Roman" w:cs="Times New Roman"/>
          <w:szCs w:val="18"/>
        </w:rPr>
        <w:t xml:space="preserve"> and </w:t>
      </w:r>
      <w:r w:rsidR="00053DEE">
        <w:rPr>
          <w:rFonts w:ascii="Times New Roman" w:hAnsi="Times New Roman" w:cs="Times New Roman"/>
          <w:szCs w:val="18"/>
        </w:rPr>
        <w:t xml:space="preserve">parasitic absorption for the </w:t>
      </w:r>
      <w:r w:rsidR="00054D51">
        <w:rPr>
          <w:rFonts w:ascii="Times New Roman" w:hAnsi="Times New Roman" w:cs="Times New Roman"/>
          <w:szCs w:val="18"/>
        </w:rPr>
        <w:t>23.55</w:t>
      </w:r>
      <w:r w:rsidR="00D9393B">
        <w:rPr>
          <w:rFonts w:ascii="Times New Roman" w:hAnsi="Times New Roman" w:cs="Times New Roman"/>
          <w:szCs w:val="18"/>
        </w:rPr>
        <w:t>% cell</w:t>
      </w:r>
      <w:r w:rsidR="005845DD">
        <w:rPr>
          <w:rFonts w:ascii="Times New Roman" w:hAnsi="Times New Roman" w:cs="Times New Roman"/>
          <w:szCs w:val="18"/>
        </w:rPr>
        <w:t>, which</w:t>
      </w:r>
      <w:r w:rsidR="00053DEE">
        <w:rPr>
          <w:rFonts w:ascii="Times New Roman" w:hAnsi="Times New Roman" w:cs="Times New Roman"/>
          <w:szCs w:val="18"/>
        </w:rPr>
        <w:t xml:space="preserve"> has been </w:t>
      </w:r>
      <w:r w:rsidR="005845DD">
        <w:rPr>
          <w:rFonts w:ascii="Times New Roman" w:hAnsi="Times New Roman" w:cs="Times New Roman"/>
          <w:szCs w:val="18"/>
        </w:rPr>
        <w:t>significantly reduced by applying the MgF</w:t>
      </w:r>
      <w:r w:rsidR="005845DD" w:rsidRPr="00D9393B">
        <w:rPr>
          <w:rFonts w:ascii="Times New Roman" w:hAnsi="Times New Roman" w:cs="Times New Roman"/>
          <w:szCs w:val="18"/>
          <w:vertAlign w:val="subscript"/>
        </w:rPr>
        <w:t>2</w:t>
      </w:r>
      <w:r w:rsidR="005845DD">
        <w:rPr>
          <w:rFonts w:ascii="Times New Roman" w:hAnsi="Times New Roman" w:cs="Times New Roman"/>
          <w:szCs w:val="18"/>
        </w:rPr>
        <w:t xml:space="preserve"> double antireflection coating layer on the </w:t>
      </w:r>
      <w:r w:rsidR="00054D51">
        <w:rPr>
          <w:rFonts w:ascii="Times New Roman" w:hAnsi="Times New Roman" w:cs="Times New Roman"/>
          <w:szCs w:val="18"/>
        </w:rPr>
        <w:t>newly</w:t>
      </w:r>
      <w:r w:rsidR="00D9393B">
        <w:rPr>
          <w:rFonts w:ascii="Times New Roman" w:hAnsi="Times New Roman" w:cs="Times New Roman"/>
          <w:szCs w:val="18"/>
        </w:rPr>
        <w:t xml:space="preserve"> certified</w:t>
      </w:r>
      <w:r w:rsidR="00054D51">
        <w:rPr>
          <w:rFonts w:ascii="Times New Roman" w:hAnsi="Times New Roman" w:cs="Times New Roman"/>
          <w:szCs w:val="18"/>
        </w:rPr>
        <w:t xml:space="preserve"> 24.51% cell.</w:t>
      </w:r>
      <w:r w:rsidR="00C72642">
        <w:rPr>
          <w:rFonts w:ascii="Times New Roman" w:hAnsi="Times New Roman" w:cs="Times New Roman"/>
          <w:szCs w:val="18"/>
        </w:rPr>
        <w:t xml:space="preserve"> </w:t>
      </w:r>
      <w:r w:rsidR="00D87DF8">
        <w:rPr>
          <w:rFonts w:ascii="Times New Roman" w:hAnsi="Times New Roman" w:cs="Times New Roman"/>
          <w:szCs w:val="18"/>
        </w:rPr>
        <w:t xml:space="preserve">The transmission loss </w:t>
      </w:r>
      <w:r w:rsidR="00AD1533">
        <w:rPr>
          <w:rFonts w:ascii="Times New Roman" w:hAnsi="Times New Roman" w:cs="Times New Roman"/>
          <w:szCs w:val="18"/>
        </w:rPr>
        <w:t xml:space="preserve">at the back reflector or light that is reflected at the rear side and escaping at the front contributed to the “light trapping loss”. In the cell with </w:t>
      </w:r>
      <w:r w:rsidR="0049445E">
        <w:rPr>
          <w:rFonts w:ascii="Times New Roman" w:hAnsi="Times New Roman" w:cs="Times New Roman"/>
          <w:szCs w:val="18"/>
        </w:rPr>
        <w:t>MgF</w:t>
      </w:r>
      <w:r w:rsidR="0049445E" w:rsidRPr="00356453">
        <w:rPr>
          <w:rFonts w:ascii="Times New Roman" w:hAnsi="Times New Roman" w:cs="Times New Roman"/>
          <w:szCs w:val="18"/>
          <w:vertAlign w:val="subscript"/>
        </w:rPr>
        <w:t>2</w:t>
      </w:r>
      <w:r w:rsidR="0049445E">
        <w:rPr>
          <w:rFonts w:ascii="Times New Roman" w:hAnsi="Times New Roman" w:cs="Times New Roman"/>
          <w:szCs w:val="18"/>
        </w:rPr>
        <w:t xml:space="preserve"> double antireflection coating and </w:t>
      </w:r>
      <w:r w:rsidR="00AD1533">
        <w:rPr>
          <w:rFonts w:ascii="Times New Roman" w:hAnsi="Times New Roman" w:cs="Times New Roman"/>
          <w:szCs w:val="18"/>
        </w:rPr>
        <w:t xml:space="preserve">optimized back reflector, this loss </w:t>
      </w:r>
      <w:r w:rsidR="003440A6">
        <w:rPr>
          <w:rFonts w:ascii="Times New Roman" w:hAnsi="Times New Roman" w:cs="Times New Roman"/>
          <w:szCs w:val="18"/>
        </w:rPr>
        <w:t>was</w:t>
      </w:r>
      <w:r w:rsidR="00AD1533">
        <w:rPr>
          <w:rFonts w:ascii="Times New Roman" w:hAnsi="Times New Roman" w:cs="Times New Roman"/>
          <w:szCs w:val="18"/>
        </w:rPr>
        <w:t xml:space="preserve"> very similar </w:t>
      </w:r>
      <w:r w:rsidR="0049445E">
        <w:rPr>
          <w:rFonts w:ascii="Times New Roman" w:hAnsi="Times New Roman" w:cs="Times New Roman"/>
          <w:szCs w:val="18"/>
        </w:rPr>
        <w:t>to the</w:t>
      </w:r>
      <w:r w:rsidR="003440A6">
        <w:rPr>
          <w:rFonts w:ascii="Times New Roman" w:hAnsi="Times New Roman" w:cs="Times New Roman"/>
          <w:szCs w:val="18"/>
        </w:rPr>
        <w:t xml:space="preserve"> original</w:t>
      </w:r>
      <w:r w:rsidR="0049445E">
        <w:rPr>
          <w:rFonts w:ascii="Times New Roman" w:hAnsi="Times New Roman" w:cs="Times New Roman"/>
          <w:szCs w:val="18"/>
        </w:rPr>
        <w:t xml:space="preserve"> bifacial cell</w:t>
      </w:r>
      <w:r w:rsidR="00E825A1">
        <w:rPr>
          <w:rFonts w:ascii="Times New Roman" w:hAnsi="Times New Roman" w:cs="Times New Roman"/>
          <w:szCs w:val="18"/>
        </w:rPr>
        <w:t xml:space="preserve"> as shown in Figure 7(a)</w:t>
      </w:r>
      <w:r w:rsidR="0049445E">
        <w:rPr>
          <w:rFonts w:ascii="Times New Roman" w:hAnsi="Times New Roman" w:cs="Times New Roman"/>
          <w:szCs w:val="18"/>
        </w:rPr>
        <w:t xml:space="preserve">. The reason </w:t>
      </w:r>
      <w:r w:rsidR="003440A6">
        <w:rPr>
          <w:rFonts w:ascii="Times New Roman" w:hAnsi="Times New Roman" w:cs="Times New Roman"/>
          <w:szCs w:val="18"/>
        </w:rPr>
        <w:t>wa</w:t>
      </w:r>
      <w:r w:rsidR="00E825A1">
        <w:rPr>
          <w:rFonts w:ascii="Times New Roman" w:hAnsi="Times New Roman" w:cs="Times New Roman"/>
          <w:szCs w:val="18"/>
        </w:rPr>
        <w:t>s</w:t>
      </w:r>
      <w:r w:rsidR="0049445E">
        <w:rPr>
          <w:rFonts w:ascii="Times New Roman" w:hAnsi="Times New Roman" w:cs="Times New Roman"/>
          <w:szCs w:val="18"/>
        </w:rPr>
        <w:t xml:space="preserve"> that there </w:t>
      </w:r>
      <w:r w:rsidR="00E825A1">
        <w:rPr>
          <w:rFonts w:ascii="Times New Roman" w:hAnsi="Times New Roman" w:cs="Times New Roman"/>
          <w:szCs w:val="18"/>
        </w:rPr>
        <w:t>wer</w:t>
      </w:r>
      <w:r w:rsidR="0049445E">
        <w:rPr>
          <w:rFonts w:ascii="Times New Roman" w:hAnsi="Times New Roman" w:cs="Times New Roman"/>
          <w:szCs w:val="18"/>
        </w:rPr>
        <w:t>e</w:t>
      </w:r>
      <w:r w:rsidR="00E825A1">
        <w:rPr>
          <w:rFonts w:ascii="Times New Roman" w:hAnsi="Times New Roman" w:cs="Times New Roman"/>
          <w:szCs w:val="18"/>
        </w:rPr>
        <w:t xml:space="preserve"> two effects, reduction of transmission loss and reduction of reflection loss at the front coming together for the newly certified cell. The reduction of transmission loss would reduce the light trapping </w:t>
      </w:r>
      <w:r w:rsidR="005D2283">
        <w:rPr>
          <w:rFonts w:ascii="Times New Roman" w:hAnsi="Times New Roman" w:cs="Times New Roman"/>
          <w:szCs w:val="18"/>
        </w:rPr>
        <w:t xml:space="preserve">loss; </w:t>
      </w:r>
      <w:r w:rsidR="004B7F2B">
        <w:rPr>
          <w:rFonts w:ascii="Times New Roman" w:hAnsi="Times New Roman" w:cs="Times New Roman"/>
          <w:szCs w:val="18"/>
        </w:rPr>
        <w:t>however,</w:t>
      </w:r>
      <w:r w:rsidR="005D2283">
        <w:rPr>
          <w:rFonts w:ascii="Times New Roman" w:hAnsi="Times New Roman" w:cs="Times New Roman"/>
          <w:szCs w:val="18"/>
        </w:rPr>
        <w:t xml:space="preserve"> the reduction of reflection loss would increase the amount of light which couples into the cell, therefore also scaled up</w:t>
      </w:r>
      <w:r w:rsidR="00F240CA">
        <w:rPr>
          <w:rFonts w:ascii="Times New Roman" w:hAnsi="Times New Roman" w:cs="Times New Roman"/>
          <w:szCs w:val="18"/>
        </w:rPr>
        <w:t xml:space="preserve"> the generated current</w:t>
      </w:r>
      <w:r w:rsidR="005D2283">
        <w:rPr>
          <w:rFonts w:ascii="Times New Roman" w:hAnsi="Times New Roman" w:cs="Times New Roman"/>
          <w:szCs w:val="18"/>
        </w:rPr>
        <w:t xml:space="preserve">. </w:t>
      </w:r>
      <w:r w:rsidR="00F240CA">
        <w:rPr>
          <w:rFonts w:ascii="Times New Roman" w:hAnsi="Times New Roman" w:cs="Times New Roman"/>
          <w:szCs w:val="18"/>
        </w:rPr>
        <w:t xml:space="preserve">Even though the “light trapping loss” had a similar absolute value for these two cells, the ratio between the loss and whole generated current was actually decreased </w:t>
      </w:r>
      <w:r w:rsidR="00D12D99">
        <w:rPr>
          <w:rFonts w:ascii="Times New Roman" w:hAnsi="Times New Roman" w:cs="Times New Roman"/>
          <w:szCs w:val="18"/>
        </w:rPr>
        <w:t>for the newly certified cell due to reduced optical loss by putting the back reflector</w:t>
      </w:r>
      <w:r w:rsidR="005D2283">
        <w:rPr>
          <w:rFonts w:ascii="Times New Roman" w:hAnsi="Times New Roman" w:cs="Times New Roman"/>
          <w:szCs w:val="18"/>
        </w:rPr>
        <w:t xml:space="preserve">. </w:t>
      </w:r>
      <w:r w:rsidR="00C72642">
        <w:rPr>
          <w:rFonts w:ascii="Times New Roman" w:hAnsi="Times New Roman" w:cs="Times New Roman"/>
          <w:szCs w:val="18"/>
        </w:rPr>
        <w:t xml:space="preserve">The main electrical </w:t>
      </w:r>
      <w:r w:rsidR="004E677F">
        <w:rPr>
          <w:rFonts w:ascii="Times New Roman" w:hAnsi="Times New Roman" w:cs="Times New Roman"/>
          <w:szCs w:val="18"/>
        </w:rPr>
        <w:t xml:space="preserve">loss relating </w:t>
      </w:r>
      <w:r w:rsidR="006245D3">
        <w:rPr>
          <w:rFonts w:ascii="Times New Roman" w:hAnsi="Times New Roman" w:cs="Times New Roman"/>
          <w:szCs w:val="18"/>
        </w:rPr>
        <w:t xml:space="preserve">to </w:t>
      </w:r>
      <w:r w:rsidR="004E677F">
        <w:rPr>
          <w:rFonts w:ascii="Times New Roman" w:hAnsi="Times New Roman" w:cs="Times New Roman"/>
          <w:szCs w:val="18"/>
        </w:rPr>
        <w:t>the rear TCO/</w:t>
      </w:r>
      <w:proofErr w:type="spellStart"/>
      <w:r w:rsidR="004E677F">
        <w:rPr>
          <w:rFonts w:ascii="Times New Roman" w:hAnsi="Times New Roman" w:cs="Times New Roman"/>
          <w:szCs w:val="18"/>
        </w:rPr>
        <w:t>a-Si</w:t>
      </w:r>
      <w:r w:rsidR="00C57B95">
        <w:rPr>
          <w:rFonts w:ascii="Times New Roman" w:hAnsi="Times New Roman" w:cs="Times New Roman"/>
          <w:szCs w:val="18"/>
        </w:rPr>
        <w:t>:H</w:t>
      </w:r>
      <w:proofErr w:type="spellEnd"/>
      <w:r w:rsidR="004E677F">
        <w:rPr>
          <w:rFonts w:ascii="Times New Roman" w:hAnsi="Times New Roman" w:cs="Times New Roman"/>
          <w:szCs w:val="18"/>
        </w:rPr>
        <w:t xml:space="preserve"> contact resistance </w:t>
      </w:r>
      <w:r w:rsidR="0003286D">
        <w:rPr>
          <w:rFonts w:ascii="Times New Roman" w:hAnsi="Times New Roman" w:cs="Times New Roman"/>
          <w:szCs w:val="18"/>
        </w:rPr>
        <w:t>was</w:t>
      </w:r>
      <w:r w:rsidR="004E677F">
        <w:rPr>
          <w:rFonts w:ascii="Times New Roman" w:hAnsi="Times New Roman" w:cs="Times New Roman"/>
          <w:szCs w:val="18"/>
        </w:rPr>
        <w:t xml:space="preserve"> dramatically </w:t>
      </w:r>
      <w:r w:rsidR="004E677F">
        <w:rPr>
          <w:rFonts w:ascii="Times New Roman" w:hAnsi="Times New Roman" w:cs="Times New Roman" w:hint="eastAsia"/>
          <w:szCs w:val="18"/>
        </w:rPr>
        <w:t>reduced</w:t>
      </w:r>
      <w:r w:rsidR="004E677F">
        <w:rPr>
          <w:rFonts w:ascii="Times New Roman" w:hAnsi="Times New Roman" w:cs="Times New Roman"/>
          <w:szCs w:val="18"/>
        </w:rPr>
        <w:t xml:space="preserve"> for the newly certified cell</w:t>
      </w:r>
      <w:r w:rsidR="003B3C58">
        <w:rPr>
          <w:rFonts w:ascii="Times New Roman" w:hAnsi="Times New Roman" w:cs="Times New Roman"/>
          <w:szCs w:val="18"/>
        </w:rPr>
        <w:t xml:space="preserve"> as shown in Figure 7(b)</w:t>
      </w:r>
      <w:r w:rsidR="004E677F">
        <w:rPr>
          <w:rFonts w:ascii="Times New Roman" w:hAnsi="Times New Roman" w:cs="Times New Roman"/>
          <w:szCs w:val="18"/>
        </w:rPr>
        <w:t>, owing to the optimized i</w:t>
      </w:r>
      <w:r w:rsidR="004E677F" w:rsidRPr="004E677F">
        <w:rPr>
          <w:rFonts w:ascii="Times New Roman" w:hAnsi="Times New Roman" w:cs="Times New Roman"/>
          <w:szCs w:val="18"/>
          <w:vertAlign w:val="subscript"/>
        </w:rPr>
        <w:t>2</w:t>
      </w:r>
      <w:r w:rsidR="004E677F">
        <w:rPr>
          <w:rFonts w:ascii="Times New Roman" w:hAnsi="Times New Roman" w:cs="Times New Roman"/>
          <w:szCs w:val="18"/>
        </w:rPr>
        <w:t xml:space="preserve"> layer on the rear side</w:t>
      </w:r>
      <w:r w:rsidR="0018125A">
        <w:rPr>
          <w:rFonts w:ascii="Times New Roman" w:hAnsi="Times New Roman" w:cs="Times New Roman"/>
          <w:szCs w:val="18"/>
        </w:rPr>
        <w:t xml:space="preserve">, which </w:t>
      </w:r>
      <w:r w:rsidR="0003286D">
        <w:rPr>
          <w:rFonts w:ascii="Times New Roman" w:hAnsi="Times New Roman" w:cs="Times New Roman"/>
          <w:szCs w:val="18"/>
        </w:rPr>
        <w:t>was</w:t>
      </w:r>
      <w:r w:rsidR="0018125A">
        <w:rPr>
          <w:rFonts w:ascii="Times New Roman" w:hAnsi="Times New Roman" w:cs="Times New Roman"/>
          <w:szCs w:val="18"/>
        </w:rPr>
        <w:t xml:space="preserve"> consistent with the </w:t>
      </w:r>
      <w:r w:rsidR="006245D3">
        <w:rPr>
          <w:rFonts w:ascii="Times New Roman" w:hAnsi="Times New Roman" w:cs="Times New Roman"/>
          <w:szCs w:val="18"/>
        </w:rPr>
        <w:t xml:space="preserve">aforementioned </w:t>
      </w:r>
      <w:r w:rsidR="00C57B95">
        <w:rPr>
          <w:rFonts w:ascii="Times New Roman" w:hAnsi="Times New Roman" w:cs="Times New Roman"/>
          <w:szCs w:val="18"/>
        </w:rPr>
        <w:t xml:space="preserve">material and device </w:t>
      </w:r>
      <w:r w:rsidR="0018125A">
        <w:rPr>
          <w:rFonts w:ascii="Times New Roman" w:hAnsi="Times New Roman" w:cs="Times New Roman"/>
          <w:szCs w:val="18"/>
        </w:rPr>
        <w:t>result</w:t>
      </w:r>
      <w:r w:rsidR="00C57B95">
        <w:rPr>
          <w:rFonts w:ascii="Times New Roman" w:hAnsi="Times New Roman" w:cs="Times New Roman"/>
          <w:szCs w:val="18"/>
        </w:rPr>
        <w:t>s</w:t>
      </w:r>
      <w:r w:rsidR="00834FB1">
        <w:rPr>
          <w:rFonts w:ascii="Times New Roman" w:hAnsi="Times New Roman" w:cs="Times New Roman"/>
          <w:szCs w:val="18"/>
        </w:rPr>
        <w:t xml:space="preserve"> in Figure 2 and Figure 3</w:t>
      </w:r>
      <w:r w:rsidR="0018125A">
        <w:rPr>
          <w:rFonts w:ascii="Times New Roman" w:hAnsi="Times New Roman" w:cs="Times New Roman"/>
          <w:szCs w:val="18"/>
        </w:rPr>
        <w:t xml:space="preserve">. </w:t>
      </w:r>
      <w:r w:rsidR="007F67F6">
        <w:rPr>
          <w:rFonts w:ascii="Times New Roman" w:hAnsi="Times New Roman" w:cs="Times New Roman"/>
          <w:szCs w:val="18"/>
        </w:rPr>
        <w:t xml:space="preserve">In addition, </w:t>
      </w:r>
      <w:r w:rsidR="00BA27D9">
        <w:rPr>
          <w:rFonts w:ascii="Times New Roman" w:hAnsi="Times New Roman" w:cs="Times New Roman"/>
          <w:szCs w:val="18"/>
        </w:rPr>
        <w:t xml:space="preserve">slightly better passivation </w:t>
      </w:r>
      <w:r w:rsidR="0003286D">
        <w:rPr>
          <w:rFonts w:ascii="Times New Roman" w:hAnsi="Times New Roman" w:cs="Times New Roman"/>
          <w:szCs w:val="18"/>
        </w:rPr>
        <w:t>wa</w:t>
      </w:r>
      <w:r w:rsidR="007F3AA2">
        <w:rPr>
          <w:rFonts w:ascii="Times New Roman" w:hAnsi="Times New Roman" w:cs="Times New Roman"/>
          <w:szCs w:val="18"/>
        </w:rPr>
        <w:t xml:space="preserve">s </w:t>
      </w:r>
      <w:r w:rsidR="00BA27D9">
        <w:rPr>
          <w:rFonts w:ascii="Times New Roman" w:hAnsi="Times New Roman" w:cs="Times New Roman"/>
          <w:szCs w:val="18"/>
        </w:rPr>
        <w:t xml:space="preserve">also found, </w:t>
      </w:r>
      <w:r w:rsidR="007F3AA2">
        <w:rPr>
          <w:rFonts w:ascii="Times New Roman" w:hAnsi="Times New Roman" w:cs="Times New Roman"/>
          <w:szCs w:val="18"/>
        </w:rPr>
        <w:t>attributed</w:t>
      </w:r>
      <w:r w:rsidR="00BA27D9">
        <w:rPr>
          <w:rFonts w:ascii="Times New Roman" w:hAnsi="Times New Roman" w:cs="Times New Roman"/>
          <w:szCs w:val="18"/>
        </w:rPr>
        <w:t xml:space="preserve"> to a more stable and clean process. </w:t>
      </w:r>
      <w:r w:rsidR="00057A0E">
        <w:rPr>
          <w:rFonts w:ascii="Times New Roman" w:hAnsi="Times New Roman" w:cs="Times New Roman"/>
          <w:szCs w:val="18"/>
        </w:rPr>
        <w:t xml:space="preserve">To further improve the </w:t>
      </w:r>
      <w:r w:rsidR="00CA6121">
        <w:rPr>
          <w:rFonts w:ascii="Times New Roman" w:hAnsi="Times New Roman" w:cs="Times New Roman"/>
          <w:szCs w:val="18"/>
        </w:rPr>
        <w:t xml:space="preserve">solar </w:t>
      </w:r>
      <w:r w:rsidR="00057A0E">
        <w:rPr>
          <w:rFonts w:ascii="Times New Roman" w:hAnsi="Times New Roman" w:cs="Times New Roman"/>
          <w:szCs w:val="18"/>
        </w:rPr>
        <w:t>cell efficiency</w:t>
      </w:r>
      <w:r w:rsidR="00C80746">
        <w:rPr>
          <w:rFonts w:ascii="Times New Roman" w:hAnsi="Times New Roman" w:cs="Times New Roman"/>
          <w:szCs w:val="18"/>
        </w:rPr>
        <w:t xml:space="preserve">, </w:t>
      </w:r>
      <w:r w:rsidR="00D80D99">
        <w:rPr>
          <w:rFonts w:ascii="Times New Roman" w:hAnsi="Times New Roman" w:cs="Times New Roman"/>
          <w:szCs w:val="18"/>
        </w:rPr>
        <w:t xml:space="preserve">based on the optical analysis, </w:t>
      </w:r>
      <w:r w:rsidR="0003286D">
        <w:rPr>
          <w:rFonts w:ascii="Times New Roman" w:hAnsi="Times New Roman" w:cs="Times New Roman"/>
          <w:szCs w:val="18"/>
        </w:rPr>
        <w:t>more</w:t>
      </w:r>
      <w:r w:rsidR="00687F3B">
        <w:rPr>
          <w:rFonts w:ascii="Times New Roman" w:hAnsi="Times New Roman" w:cs="Times New Roman"/>
          <w:szCs w:val="18"/>
        </w:rPr>
        <w:t xml:space="preserve"> efforts need to be made to reduce the </w:t>
      </w:r>
      <w:r w:rsidR="00C80746">
        <w:rPr>
          <w:rFonts w:ascii="Times New Roman" w:hAnsi="Times New Roman" w:cs="Times New Roman"/>
          <w:szCs w:val="18"/>
        </w:rPr>
        <w:t xml:space="preserve">parasitic absorption, such as </w:t>
      </w:r>
      <w:r w:rsidR="00687F3B">
        <w:rPr>
          <w:rFonts w:ascii="Times New Roman" w:hAnsi="Times New Roman" w:cs="Times New Roman"/>
          <w:szCs w:val="18"/>
        </w:rPr>
        <w:t xml:space="preserve">replacing </w:t>
      </w:r>
      <w:r w:rsidR="00C80746">
        <w:rPr>
          <w:rFonts w:ascii="Times New Roman" w:hAnsi="Times New Roman" w:cs="Times New Roman"/>
          <w:szCs w:val="18"/>
        </w:rPr>
        <w:t xml:space="preserve">the doped </w:t>
      </w:r>
      <w:proofErr w:type="spellStart"/>
      <w:r w:rsidR="00C80746">
        <w:rPr>
          <w:rFonts w:ascii="Times New Roman" w:hAnsi="Times New Roman" w:cs="Times New Roman"/>
          <w:szCs w:val="18"/>
        </w:rPr>
        <w:t>a-Si:H</w:t>
      </w:r>
      <w:proofErr w:type="spellEnd"/>
      <w:r w:rsidR="00C80746">
        <w:rPr>
          <w:rFonts w:ascii="Times New Roman" w:hAnsi="Times New Roman" w:cs="Times New Roman"/>
          <w:szCs w:val="18"/>
        </w:rPr>
        <w:t xml:space="preserve"> layer </w:t>
      </w:r>
      <w:r w:rsidR="00687F3B">
        <w:rPr>
          <w:rFonts w:ascii="Times New Roman" w:hAnsi="Times New Roman" w:cs="Times New Roman"/>
          <w:szCs w:val="18"/>
        </w:rPr>
        <w:t>with a</w:t>
      </w:r>
      <w:r w:rsidR="00C80746">
        <w:rPr>
          <w:rFonts w:ascii="Times New Roman" w:hAnsi="Times New Roman" w:cs="Times New Roman"/>
          <w:szCs w:val="18"/>
        </w:rPr>
        <w:t xml:space="preserve"> more transparent </w:t>
      </w:r>
      <w:proofErr w:type="spellStart"/>
      <w:r w:rsidR="00C80746">
        <w:rPr>
          <w:rFonts w:ascii="Times New Roman" w:hAnsi="Times New Roman" w:cs="Times New Roman"/>
          <w:szCs w:val="18"/>
        </w:rPr>
        <w:lastRenderedPageBreak/>
        <w:t>nc-SiO</w:t>
      </w:r>
      <w:r w:rsidR="00C80746" w:rsidRPr="00D80D99">
        <w:rPr>
          <w:rFonts w:ascii="Times New Roman" w:hAnsi="Times New Roman" w:cs="Times New Roman" w:hint="eastAsia"/>
          <w:szCs w:val="18"/>
          <w:vertAlign w:val="subscript"/>
        </w:rPr>
        <w:t>x</w:t>
      </w:r>
      <w:r w:rsidR="00C80746">
        <w:rPr>
          <w:rFonts w:ascii="Times New Roman" w:hAnsi="Times New Roman" w:cs="Times New Roman" w:hint="eastAsia"/>
          <w:szCs w:val="18"/>
        </w:rPr>
        <w:t>:H</w:t>
      </w:r>
      <w:proofErr w:type="spellEnd"/>
      <w:r w:rsidR="00C80746">
        <w:rPr>
          <w:rFonts w:ascii="Times New Roman" w:hAnsi="Times New Roman" w:cs="Times New Roman"/>
          <w:szCs w:val="18"/>
        </w:rPr>
        <w:t xml:space="preserve"> layer.</w:t>
      </w:r>
      <w:r w:rsidR="00D80D99">
        <w:rPr>
          <w:rFonts w:ascii="Times New Roman" w:hAnsi="Times New Roman" w:cs="Times New Roman"/>
          <w:szCs w:val="18"/>
        </w:rPr>
        <w:t xml:space="preserve"> From electrical point of view,</w:t>
      </w:r>
      <w:r w:rsidR="007620DE">
        <w:rPr>
          <w:rFonts w:ascii="Times New Roman" w:hAnsi="Times New Roman" w:cs="Times New Roman"/>
          <w:szCs w:val="18"/>
        </w:rPr>
        <w:t xml:space="preserve"> except using </w:t>
      </w:r>
      <w:r w:rsidR="00687F3B">
        <w:rPr>
          <w:rFonts w:ascii="Times New Roman" w:hAnsi="Times New Roman" w:cs="Times New Roman"/>
          <w:szCs w:val="18"/>
        </w:rPr>
        <w:t xml:space="preserve">higher </w:t>
      </w:r>
      <w:r w:rsidR="007620DE">
        <w:rPr>
          <w:rFonts w:ascii="Times New Roman" w:hAnsi="Times New Roman" w:cs="Times New Roman"/>
          <w:szCs w:val="18"/>
        </w:rPr>
        <w:t>wafer</w:t>
      </w:r>
      <w:r w:rsidR="00687F3B" w:rsidRPr="00687F3B">
        <w:rPr>
          <w:rFonts w:ascii="Times New Roman" w:hAnsi="Times New Roman" w:cs="Times New Roman"/>
          <w:szCs w:val="18"/>
        </w:rPr>
        <w:t xml:space="preserve"> </w:t>
      </w:r>
      <w:r w:rsidR="00687F3B">
        <w:rPr>
          <w:rFonts w:ascii="Times New Roman" w:hAnsi="Times New Roman" w:cs="Times New Roman"/>
          <w:szCs w:val="18"/>
        </w:rPr>
        <w:t>quality</w:t>
      </w:r>
      <w:r w:rsidR="007620DE">
        <w:rPr>
          <w:rFonts w:ascii="Times New Roman" w:hAnsi="Times New Roman" w:cs="Times New Roman"/>
          <w:szCs w:val="18"/>
        </w:rPr>
        <w:t>,</w:t>
      </w:r>
      <w:r w:rsidR="00D80D99">
        <w:rPr>
          <w:rFonts w:ascii="Times New Roman" w:hAnsi="Times New Roman" w:cs="Times New Roman"/>
          <w:szCs w:val="18"/>
        </w:rPr>
        <w:t xml:space="preserve"> optimization of </w:t>
      </w:r>
      <w:r w:rsidR="00687F3B">
        <w:rPr>
          <w:rFonts w:ascii="Times New Roman" w:hAnsi="Times New Roman" w:cs="Times New Roman"/>
          <w:szCs w:val="18"/>
        </w:rPr>
        <w:t xml:space="preserve">the </w:t>
      </w:r>
      <w:r w:rsidR="00D80D99">
        <w:rPr>
          <w:rFonts w:ascii="Times New Roman" w:hAnsi="Times New Roman" w:cs="Times New Roman"/>
          <w:szCs w:val="18"/>
        </w:rPr>
        <w:t>front TCO layer may give slightly high</w:t>
      </w:r>
      <w:r w:rsidR="007620DE">
        <w:rPr>
          <w:rFonts w:ascii="Times New Roman" w:hAnsi="Times New Roman" w:cs="Times New Roman"/>
          <w:szCs w:val="18"/>
        </w:rPr>
        <w:t>er</w:t>
      </w:r>
      <w:r w:rsidR="00D80D99">
        <w:rPr>
          <w:rFonts w:ascii="Times New Roman" w:hAnsi="Times New Roman" w:cs="Times New Roman"/>
          <w:szCs w:val="18"/>
        </w:rPr>
        <w:t xml:space="preserve"> chance </w:t>
      </w:r>
      <w:r w:rsidR="007620DE">
        <w:rPr>
          <w:rFonts w:ascii="Times New Roman" w:hAnsi="Times New Roman" w:cs="Times New Roman"/>
          <w:szCs w:val="18"/>
        </w:rPr>
        <w:t xml:space="preserve">to increase efficiency quickly. This can be </w:t>
      </w:r>
      <w:r w:rsidR="006245D3">
        <w:rPr>
          <w:rFonts w:ascii="Times New Roman" w:hAnsi="Times New Roman" w:cs="Times New Roman"/>
          <w:szCs w:val="18"/>
        </w:rPr>
        <w:t xml:space="preserve">realized </w:t>
      </w:r>
      <w:r w:rsidR="007620DE">
        <w:rPr>
          <w:rFonts w:ascii="Times New Roman" w:hAnsi="Times New Roman" w:cs="Times New Roman"/>
          <w:szCs w:val="18"/>
        </w:rPr>
        <w:t xml:space="preserve">by using multiple TCO layers to simultaneously meet both optical and electrical requirements. </w:t>
      </w:r>
    </w:p>
    <w:p w14:paraId="5FCB6D08" w14:textId="77777777" w:rsidR="00490E71" w:rsidRDefault="00490E71" w:rsidP="000601CD">
      <w:pPr>
        <w:snapToGrid w:val="0"/>
        <w:spacing w:before="80" w:after="0" w:line="240" w:lineRule="auto"/>
        <w:ind w:firstLine="220"/>
        <w:jc w:val="both"/>
        <w:rPr>
          <w:rFonts w:ascii="Times New Roman" w:hAnsi="Times New Roman" w:cs="Times New Roman"/>
          <w:szCs w:val="18"/>
        </w:rPr>
      </w:pPr>
    </w:p>
    <w:p w14:paraId="58F44637" w14:textId="77777777" w:rsidR="000601CD" w:rsidRDefault="000601CD" w:rsidP="000601CD">
      <w:pPr>
        <w:snapToGrid w:val="0"/>
        <w:spacing w:before="80" w:after="0" w:line="240" w:lineRule="auto"/>
        <w:ind w:firstLine="220"/>
        <w:jc w:val="both"/>
        <w:rPr>
          <w:rFonts w:ascii="Times New Roman" w:hAnsi="Times New Roman" w:cs="Times New Roman"/>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57F5F" w14:paraId="51D55DBF" w14:textId="77777777" w:rsidTr="00CD1364">
        <w:tc>
          <w:tcPr>
            <w:tcW w:w="9350" w:type="dxa"/>
          </w:tcPr>
          <w:p w14:paraId="072C841F" w14:textId="32AB2109" w:rsidR="00457F5F" w:rsidRDefault="00457F5F" w:rsidP="00457F5F">
            <w:pPr>
              <w:snapToGrid w:val="0"/>
              <w:spacing w:before="80"/>
              <w:jc w:val="center"/>
              <w:rPr>
                <w:rFonts w:ascii="Times New Roman" w:hAnsi="Times New Roman" w:cs="Times New Roman"/>
                <w:szCs w:val="18"/>
              </w:rPr>
            </w:pPr>
            <w:r>
              <w:rPr>
                <w:rFonts w:ascii="Times New Roman" w:hAnsi="Times New Roman" w:cs="Times New Roman"/>
                <w:noProof/>
                <w:szCs w:val="18"/>
              </w:rPr>
              <w:drawing>
                <wp:inline distT="0" distB="0" distL="0" distR="0" wp14:anchorId="1E09EBF4" wp14:editId="3CCAF8D7">
                  <wp:extent cx="3810000" cy="25786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2009" cy="2593593"/>
                          </a:xfrm>
                          <a:prstGeom prst="rect">
                            <a:avLst/>
                          </a:prstGeom>
                          <a:noFill/>
                        </pic:spPr>
                      </pic:pic>
                    </a:graphicData>
                  </a:graphic>
                </wp:inline>
              </w:drawing>
            </w:r>
          </w:p>
        </w:tc>
      </w:tr>
      <w:tr w:rsidR="00457F5F" w14:paraId="4A683B73" w14:textId="77777777" w:rsidTr="00CD1364">
        <w:tc>
          <w:tcPr>
            <w:tcW w:w="9350" w:type="dxa"/>
          </w:tcPr>
          <w:p w14:paraId="017A42FB" w14:textId="229C2DDC" w:rsidR="00457F5F" w:rsidRDefault="008D60DC" w:rsidP="00E27179">
            <w:pPr>
              <w:snapToGrid w:val="0"/>
              <w:spacing w:before="80"/>
              <w:jc w:val="center"/>
              <w:rPr>
                <w:rFonts w:ascii="Times New Roman" w:hAnsi="Times New Roman" w:cs="Times New Roman"/>
                <w:szCs w:val="18"/>
              </w:rPr>
            </w:pPr>
            <w:r>
              <w:rPr>
                <w:rFonts w:ascii="Times New Roman" w:hAnsi="Times New Roman" w:cs="Times New Roman"/>
                <w:szCs w:val="18"/>
              </w:rPr>
              <w:t xml:space="preserve">Figure 6. I-V characteristics of </w:t>
            </w:r>
            <w:r w:rsidR="00E27179">
              <w:rPr>
                <w:rFonts w:ascii="Times New Roman" w:hAnsi="Times New Roman" w:cs="Times New Roman"/>
                <w:szCs w:val="18"/>
              </w:rPr>
              <w:t>the</w:t>
            </w:r>
            <w:r>
              <w:rPr>
                <w:rFonts w:ascii="Times New Roman" w:hAnsi="Times New Roman" w:cs="Times New Roman"/>
                <w:szCs w:val="18"/>
              </w:rPr>
              <w:t xml:space="preserve"> </w:t>
            </w:r>
            <w:r w:rsidR="00E27179">
              <w:rPr>
                <w:rFonts w:ascii="Times New Roman" w:hAnsi="Times New Roman" w:cs="Times New Roman"/>
                <w:szCs w:val="18"/>
              </w:rPr>
              <w:t>24.51% efficiency SHJ solar cell certified by ISFH</w:t>
            </w:r>
            <w:r w:rsidR="0014345F">
              <w:rPr>
                <w:rFonts w:ascii="Times New Roman" w:hAnsi="Times New Roman" w:cs="Times New Roman"/>
                <w:szCs w:val="18"/>
              </w:rPr>
              <w:t xml:space="preserve"> </w:t>
            </w:r>
            <w:proofErr w:type="spellStart"/>
            <w:r w:rsidR="0014345F">
              <w:rPr>
                <w:rFonts w:ascii="Times New Roman" w:hAnsi="Times New Roman" w:cs="Times New Roman"/>
                <w:szCs w:val="18"/>
              </w:rPr>
              <w:t>CalTeC</w:t>
            </w:r>
            <w:proofErr w:type="spellEnd"/>
          </w:p>
        </w:tc>
      </w:tr>
    </w:tbl>
    <w:p w14:paraId="10AC676A" w14:textId="77777777" w:rsidR="00457F5F" w:rsidRDefault="00457F5F" w:rsidP="00F96609">
      <w:pPr>
        <w:snapToGrid w:val="0"/>
        <w:spacing w:before="80" w:after="0" w:line="240" w:lineRule="auto"/>
        <w:jc w:val="both"/>
        <w:rPr>
          <w:rFonts w:ascii="Times New Roman" w:hAnsi="Times New Roman" w:cs="Times New Roman"/>
          <w:szCs w:val="18"/>
        </w:rPr>
      </w:pPr>
    </w:p>
    <w:p w14:paraId="717AAE36" w14:textId="0A7A371F" w:rsidR="00457F5F" w:rsidRDefault="00457F5F" w:rsidP="00F96609">
      <w:pPr>
        <w:snapToGrid w:val="0"/>
        <w:spacing w:before="80" w:after="0" w:line="240" w:lineRule="auto"/>
        <w:jc w:val="both"/>
        <w:rPr>
          <w:rFonts w:ascii="Times New Roman" w:hAnsi="Times New Roman" w:cs="Times New Roman"/>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57F5F" w14:paraId="634DC01F" w14:textId="77777777" w:rsidTr="00CD1364">
        <w:tc>
          <w:tcPr>
            <w:tcW w:w="9350" w:type="dxa"/>
          </w:tcPr>
          <w:p w14:paraId="2ABB0223" w14:textId="269DAB1F" w:rsidR="00457F5F" w:rsidRDefault="00DD20DA" w:rsidP="00C46BD1">
            <w:pPr>
              <w:snapToGrid w:val="0"/>
              <w:spacing w:before="80"/>
              <w:jc w:val="center"/>
              <w:rPr>
                <w:rFonts w:ascii="Times New Roman" w:hAnsi="Times New Roman" w:cs="Times New Roman"/>
                <w:szCs w:val="18"/>
              </w:rPr>
            </w:pPr>
            <w:r>
              <w:rPr>
                <w:rFonts w:ascii="Times New Roman" w:hAnsi="Times New Roman" w:cs="Times New Roman"/>
                <w:noProof/>
                <w:szCs w:val="18"/>
              </w:rPr>
              <w:drawing>
                <wp:inline distT="0" distB="0" distL="0" distR="0" wp14:anchorId="44C718B8" wp14:editId="6BF31B94">
                  <wp:extent cx="5012934" cy="1947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5696" cy="1960559"/>
                          </a:xfrm>
                          <a:prstGeom prst="rect">
                            <a:avLst/>
                          </a:prstGeom>
                          <a:noFill/>
                        </pic:spPr>
                      </pic:pic>
                    </a:graphicData>
                  </a:graphic>
                </wp:inline>
              </w:drawing>
            </w:r>
          </w:p>
        </w:tc>
      </w:tr>
      <w:tr w:rsidR="00457F5F" w14:paraId="28A9F344" w14:textId="77777777" w:rsidTr="00CD1364">
        <w:tc>
          <w:tcPr>
            <w:tcW w:w="9350" w:type="dxa"/>
          </w:tcPr>
          <w:p w14:paraId="38D04313" w14:textId="442AE6F0" w:rsidR="00457F5F" w:rsidRDefault="0094792E" w:rsidP="00635DD9">
            <w:pPr>
              <w:snapToGrid w:val="0"/>
              <w:spacing w:before="80"/>
              <w:jc w:val="center"/>
              <w:rPr>
                <w:rFonts w:ascii="Times New Roman" w:hAnsi="Times New Roman" w:cs="Times New Roman"/>
                <w:szCs w:val="18"/>
              </w:rPr>
            </w:pPr>
            <w:r>
              <w:rPr>
                <w:rFonts w:ascii="Times New Roman" w:hAnsi="Times New Roman" w:cs="Times New Roman"/>
                <w:szCs w:val="18"/>
              </w:rPr>
              <w:t xml:space="preserve">Figure 7. (a) </w:t>
            </w:r>
            <w:r w:rsidR="00BA6F13">
              <w:rPr>
                <w:rFonts w:ascii="Times New Roman" w:hAnsi="Times New Roman" w:cs="Times New Roman"/>
                <w:szCs w:val="18"/>
              </w:rPr>
              <w:t>C</w:t>
            </w:r>
            <w:r w:rsidR="00BA6F13">
              <w:rPr>
                <w:rFonts w:ascii="Times New Roman" w:hAnsi="Times New Roman" w:cs="Times New Roman" w:hint="eastAsia"/>
                <w:szCs w:val="18"/>
              </w:rPr>
              <w:t>urr</w:t>
            </w:r>
            <w:r w:rsidR="00BA6F13">
              <w:rPr>
                <w:rFonts w:ascii="Times New Roman" w:hAnsi="Times New Roman" w:cs="Times New Roman"/>
                <w:szCs w:val="18"/>
              </w:rPr>
              <w:t xml:space="preserve">ent </w:t>
            </w:r>
            <w:r>
              <w:rPr>
                <w:rFonts w:ascii="Times New Roman" w:hAnsi="Times New Roman" w:cs="Times New Roman"/>
                <w:szCs w:val="18"/>
              </w:rPr>
              <w:t xml:space="preserve">and (b) </w:t>
            </w:r>
            <w:r w:rsidR="00BA6F13">
              <w:rPr>
                <w:rFonts w:ascii="Times New Roman" w:hAnsi="Times New Roman" w:cs="Times New Roman"/>
                <w:szCs w:val="18"/>
              </w:rPr>
              <w:t xml:space="preserve">Free energy </w:t>
            </w:r>
            <w:r>
              <w:rPr>
                <w:rFonts w:ascii="Times New Roman" w:hAnsi="Times New Roman" w:cs="Times New Roman"/>
                <w:szCs w:val="18"/>
              </w:rPr>
              <w:t>loss analysis for old and newly certified SHJ solar cells based on Quokka3 simulation.</w:t>
            </w:r>
          </w:p>
        </w:tc>
      </w:tr>
    </w:tbl>
    <w:p w14:paraId="36B982BE" w14:textId="01BD0687" w:rsidR="00881055" w:rsidRPr="00F77504" w:rsidRDefault="001D1BC0" w:rsidP="00F77504">
      <w:pPr>
        <w:pStyle w:val="ListParagraph"/>
        <w:numPr>
          <w:ilvl w:val="0"/>
          <w:numId w:val="5"/>
        </w:numPr>
        <w:snapToGrid w:val="0"/>
        <w:spacing w:before="80" w:after="0" w:line="240" w:lineRule="auto"/>
        <w:jc w:val="both"/>
        <w:rPr>
          <w:rFonts w:ascii="Times New Roman" w:hAnsi="Times New Roman" w:cs="Times New Roman"/>
          <w:b/>
          <w:color w:val="000000" w:themeColor="text1"/>
          <w:u w:val="single"/>
        </w:rPr>
      </w:pPr>
      <w:r w:rsidRPr="00F77504">
        <w:rPr>
          <w:rFonts w:ascii="Times New Roman" w:hAnsi="Times New Roman" w:cs="Times New Roman"/>
          <w:b/>
          <w:color w:val="000000" w:themeColor="text1"/>
          <w:u w:val="single"/>
        </w:rPr>
        <w:t>Conclusions</w:t>
      </w:r>
    </w:p>
    <w:p w14:paraId="4BB02211" w14:textId="03BD8A3A" w:rsidR="001D1BC0" w:rsidRDefault="001D1BC0" w:rsidP="00F96609">
      <w:pPr>
        <w:snapToGrid w:val="0"/>
        <w:spacing w:before="80" w:after="0" w:line="240" w:lineRule="auto"/>
        <w:jc w:val="both"/>
        <w:rPr>
          <w:rFonts w:ascii="Times New Roman" w:hAnsi="Times New Roman" w:cs="Times New Roman"/>
          <w:szCs w:val="18"/>
        </w:rPr>
      </w:pPr>
      <w:r>
        <w:rPr>
          <w:rFonts w:ascii="Times New Roman" w:hAnsi="Times New Roman" w:cs="Times New Roman"/>
          <w:szCs w:val="18"/>
        </w:rPr>
        <w:t xml:space="preserve">    In this paper, we </w:t>
      </w:r>
      <w:r w:rsidR="00917418">
        <w:rPr>
          <w:rFonts w:ascii="Times New Roman" w:hAnsi="Times New Roman" w:cs="Times New Roman"/>
          <w:szCs w:val="18"/>
        </w:rPr>
        <w:t xml:space="preserve">demonstrated </w:t>
      </w:r>
      <w:r>
        <w:rPr>
          <w:rFonts w:ascii="Times New Roman" w:hAnsi="Times New Roman" w:cs="Times New Roman"/>
          <w:szCs w:val="18"/>
        </w:rPr>
        <w:t>a route towards high efficiency SHJ solar cells</w:t>
      </w:r>
      <w:r w:rsidR="0003286D">
        <w:rPr>
          <w:rFonts w:ascii="Times New Roman" w:hAnsi="Times New Roman" w:cs="Times New Roman"/>
          <w:szCs w:val="18"/>
        </w:rPr>
        <w:t>.</w:t>
      </w:r>
      <w:r>
        <w:rPr>
          <w:rFonts w:ascii="Times New Roman" w:hAnsi="Times New Roman" w:cs="Times New Roman"/>
          <w:szCs w:val="18"/>
        </w:rPr>
        <w:t xml:space="preserve"> By </w:t>
      </w:r>
      <w:r w:rsidR="00CC53EB">
        <w:rPr>
          <w:rFonts w:ascii="Times New Roman" w:hAnsi="Times New Roman" w:cs="Times New Roman"/>
          <w:szCs w:val="18"/>
        </w:rPr>
        <w:t>using a denser and thinner</w:t>
      </w:r>
      <w:r>
        <w:rPr>
          <w:rFonts w:ascii="Times New Roman" w:hAnsi="Times New Roman" w:cs="Times New Roman"/>
          <w:szCs w:val="18"/>
        </w:rPr>
        <w:t xml:space="preserve"> second part </w:t>
      </w:r>
      <w:r w:rsidR="00917418">
        <w:rPr>
          <w:rFonts w:ascii="Times New Roman" w:hAnsi="Times New Roman" w:cs="Times New Roman"/>
          <w:szCs w:val="18"/>
        </w:rPr>
        <w:t xml:space="preserve">of the </w:t>
      </w:r>
      <w:r>
        <w:rPr>
          <w:rFonts w:ascii="Times New Roman" w:hAnsi="Times New Roman" w:cs="Times New Roman"/>
          <w:szCs w:val="18"/>
        </w:rPr>
        <w:t xml:space="preserve">intrinsic </w:t>
      </w:r>
      <w:proofErr w:type="spellStart"/>
      <w:r>
        <w:rPr>
          <w:rFonts w:ascii="Times New Roman" w:hAnsi="Times New Roman" w:cs="Times New Roman"/>
          <w:szCs w:val="18"/>
        </w:rPr>
        <w:t>a-Si:H</w:t>
      </w:r>
      <w:proofErr w:type="spellEnd"/>
      <w:r>
        <w:rPr>
          <w:rFonts w:ascii="Times New Roman" w:hAnsi="Times New Roman" w:cs="Times New Roman"/>
          <w:szCs w:val="18"/>
        </w:rPr>
        <w:t xml:space="preserve"> layer</w:t>
      </w:r>
      <w:r w:rsidR="00CC53EB">
        <w:rPr>
          <w:rFonts w:ascii="Times New Roman" w:hAnsi="Times New Roman" w:cs="Times New Roman"/>
          <w:szCs w:val="18"/>
        </w:rPr>
        <w:t xml:space="preserve">, a reduced </w:t>
      </w:r>
      <w:r w:rsidR="00D83CF7">
        <w:rPr>
          <w:rFonts w:ascii="Times New Roman" w:hAnsi="Times New Roman" w:cs="Times New Roman"/>
          <w:szCs w:val="18"/>
        </w:rPr>
        <w:t xml:space="preserve">vertical </w:t>
      </w:r>
      <w:r w:rsidR="00CC53EB">
        <w:rPr>
          <w:rFonts w:ascii="Times New Roman" w:hAnsi="Times New Roman" w:cs="Times New Roman"/>
          <w:szCs w:val="18"/>
        </w:rPr>
        <w:t xml:space="preserve">rear resistance loss was </w:t>
      </w:r>
      <w:r w:rsidR="00917418">
        <w:rPr>
          <w:rFonts w:ascii="Times New Roman" w:hAnsi="Times New Roman" w:cs="Times New Roman"/>
          <w:szCs w:val="18"/>
        </w:rPr>
        <w:t>achieved</w:t>
      </w:r>
      <w:r w:rsidR="00CC53EB">
        <w:rPr>
          <w:rFonts w:ascii="Times New Roman" w:hAnsi="Times New Roman" w:cs="Times New Roman"/>
          <w:szCs w:val="18"/>
        </w:rPr>
        <w:t xml:space="preserve">. This </w:t>
      </w:r>
      <w:r w:rsidR="003321F0">
        <w:rPr>
          <w:rFonts w:ascii="Times New Roman" w:hAnsi="Times New Roman" w:cs="Times New Roman"/>
          <w:szCs w:val="18"/>
        </w:rPr>
        <w:t xml:space="preserve">favored </w:t>
      </w:r>
      <w:r w:rsidR="00CC53EB">
        <w:rPr>
          <w:rFonts w:ascii="Times New Roman" w:hAnsi="Times New Roman" w:cs="Times New Roman"/>
          <w:szCs w:val="18"/>
        </w:rPr>
        <w:t>vertical carrier transport</w:t>
      </w:r>
      <w:r w:rsidR="00917418">
        <w:rPr>
          <w:rFonts w:ascii="Times New Roman" w:hAnsi="Times New Roman" w:cs="Times New Roman"/>
          <w:szCs w:val="18"/>
        </w:rPr>
        <w:t xml:space="preserve"> and </w:t>
      </w:r>
      <w:r w:rsidR="009153A8">
        <w:rPr>
          <w:rFonts w:ascii="Times New Roman" w:hAnsi="Times New Roman" w:cs="Times New Roman"/>
          <w:szCs w:val="18"/>
        </w:rPr>
        <w:t xml:space="preserve">led </w:t>
      </w:r>
      <w:r w:rsidR="00917418">
        <w:rPr>
          <w:rFonts w:ascii="Times New Roman" w:hAnsi="Times New Roman" w:cs="Times New Roman"/>
          <w:szCs w:val="18"/>
        </w:rPr>
        <w:t>to a</w:t>
      </w:r>
      <w:r w:rsidR="00CC53EB">
        <w:rPr>
          <w:rFonts w:ascii="Times New Roman" w:hAnsi="Times New Roman" w:cs="Times New Roman"/>
          <w:szCs w:val="18"/>
        </w:rPr>
        <w:t xml:space="preserve"> higher </w:t>
      </w:r>
      <w:r w:rsidR="00CC53EB" w:rsidRPr="00CC53EB">
        <w:rPr>
          <w:rFonts w:ascii="Times New Roman" w:hAnsi="Times New Roman" w:cs="Times New Roman"/>
          <w:i/>
          <w:szCs w:val="18"/>
        </w:rPr>
        <w:t>FF</w:t>
      </w:r>
      <w:r w:rsidR="00CC53EB">
        <w:rPr>
          <w:rFonts w:ascii="Times New Roman" w:hAnsi="Times New Roman" w:cs="Times New Roman"/>
          <w:szCs w:val="18"/>
        </w:rPr>
        <w:t>. It was also shown that by inserting a thin MgF</w:t>
      </w:r>
      <w:r w:rsidR="00CC53EB" w:rsidRPr="00FE345A">
        <w:rPr>
          <w:rFonts w:ascii="Times New Roman" w:hAnsi="Times New Roman" w:cs="Times New Roman"/>
          <w:szCs w:val="18"/>
          <w:vertAlign w:val="subscript"/>
        </w:rPr>
        <w:t xml:space="preserve">2 </w:t>
      </w:r>
      <w:r w:rsidR="00CC53EB">
        <w:rPr>
          <w:rFonts w:ascii="Times New Roman" w:hAnsi="Times New Roman" w:cs="Times New Roman"/>
          <w:szCs w:val="18"/>
        </w:rPr>
        <w:t>before Ag back reflector</w:t>
      </w:r>
      <w:r w:rsidR="00FE345A">
        <w:rPr>
          <w:rFonts w:ascii="Times New Roman" w:hAnsi="Times New Roman" w:cs="Times New Roman"/>
          <w:szCs w:val="18"/>
        </w:rPr>
        <w:t xml:space="preserve"> preparation, one could </w:t>
      </w:r>
      <w:r w:rsidR="00DE19E3">
        <w:rPr>
          <w:rFonts w:ascii="Times New Roman" w:hAnsi="Times New Roman" w:cs="Times New Roman"/>
          <w:szCs w:val="18"/>
        </w:rPr>
        <w:t>obtain</w:t>
      </w:r>
      <w:r w:rsidR="00D83CF7">
        <w:rPr>
          <w:rFonts w:ascii="Times New Roman" w:hAnsi="Times New Roman" w:cs="Times New Roman"/>
          <w:szCs w:val="18"/>
        </w:rPr>
        <w:t xml:space="preserve"> a</w:t>
      </w:r>
      <w:r w:rsidR="00DE19E3">
        <w:rPr>
          <w:rFonts w:ascii="Times New Roman" w:hAnsi="Times New Roman" w:cs="Times New Roman"/>
          <w:szCs w:val="18"/>
        </w:rPr>
        <w:t xml:space="preserve"> higher </w:t>
      </w:r>
      <w:proofErr w:type="spellStart"/>
      <w:r w:rsidR="00DE19E3" w:rsidRPr="00DE19E3">
        <w:rPr>
          <w:rFonts w:ascii="Times New Roman" w:hAnsi="Times New Roman" w:cs="Times New Roman"/>
          <w:i/>
          <w:szCs w:val="18"/>
        </w:rPr>
        <w:t>J</w:t>
      </w:r>
      <w:r w:rsidR="00DE19E3" w:rsidRPr="00DE19E3">
        <w:rPr>
          <w:rFonts w:ascii="Times New Roman" w:hAnsi="Times New Roman" w:cs="Times New Roman"/>
          <w:szCs w:val="18"/>
          <w:vertAlign w:val="subscript"/>
        </w:rPr>
        <w:t>sc</w:t>
      </w:r>
      <w:proofErr w:type="spellEnd"/>
      <w:r w:rsidR="00DE19E3" w:rsidRPr="00DE19E3">
        <w:rPr>
          <w:rFonts w:ascii="Times New Roman" w:hAnsi="Times New Roman" w:cs="Times New Roman"/>
          <w:szCs w:val="18"/>
          <w:vertAlign w:val="subscript"/>
        </w:rPr>
        <w:t xml:space="preserve"> </w:t>
      </w:r>
      <w:r w:rsidR="00DE19E3">
        <w:rPr>
          <w:rFonts w:ascii="Times New Roman" w:hAnsi="Times New Roman" w:cs="Times New Roman"/>
          <w:szCs w:val="18"/>
        </w:rPr>
        <w:t xml:space="preserve">gain due to the reduced plasmonic absorption. Finally, we </w:t>
      </w:r>
      <w:r w:rsidR="00FA7241">
        <w:rPr>
          <w:rFonts w:ascii="Times New Roman" w:hAnsi="Times New Roman" w:cs="Times New Roman"/>
          <w:szCs w:val="18"/>
        </w:rPr>
        <w:t xml:space="preserve">were </w:t>
      </w:r>
      <w:r w:rsidR="00DE19E3">
        <w:rPr>
          <w:rFonts w:ascii="Times New Roman" w:hAnsi="Times New Roman" w:cs="Times New Roman"/>
          <w:szCs w:val="18"/>
        </w:rPr>
        <w:t xml:space="preserve">able to </w:t>
      </w:r>
      <w:r w:rsidR="00FA7241">
        <w:rPr>
          <w:rFonts w:ascii="Times New Roman" w:hAnsi="Times New Roman" w:cs="Times New Roman"/>
          <w:szCs w:val="18"/>
        </w:rPr>
        <w:t xml:space="preserve">improve </w:t>
      </w:r>
      <w:r w:rsidR="00DE19E3">
        <w:rPr>
          <w:rFonts w:ascii="Times New Roman" w:hAnsi="Times New Roman" w:cs="Times New Roman"/>
          <w:szCs w:val="18"/>
        </w:rPr>
        <w:t xml:space="preserve">the efficiency from certified 23.55% to 24.51% on a total </w:t>
      </w:r>
      <w:r w:rsidR="00D83CF7">
        <w:rPr>
          <w:rFonts w:ascii="Times New Roman" w:hAnsi="Times New Roman" w:cs="Times New Roman"/>
          <w:szCs w:val="18"/>
        </w:rPr>
        <w:t xml:space="preserve">M2 </w:t>
      </w:r>
      <w:r w:rsidR="00DE19E3">
        <w:rPr>
          <w:rFonts w:ascii="Times New Roman" w:hAnsi="Times New Roman" w:cs="Times New Roman"/>
          <w:szCs w:val="18"/>
        </w:rPr>
        <w:t xml:space="preserve">area, mainly driven by </w:t>
      </w:r>
      <w:r w:rsidR="00DE19E3" w:rsidRPr="00DE19E3">
        <w:rPr>
          <w:rFonts w:ascii="Times New Roman" w:hAnsi="Times New Roman" w:cs="Times New Roman"/>
          <w:i/>
          <w:szCs w:val="18"/>
        </w:rPr>
        <w:t>FF</w:t>
      </w:r>
      <w:r w:rsidR="00DE19E3">
        <w:rPr>
          <w:rFonts w:ascii="Times New Roman" w:hAnsi="Times New Roman" w:cs="Times New Roman"/>
          <w:szCs w:val="18"/>
        </w:rPr>
        <w:t xml:space="preserve"> and </w:t>
      </w:r>
      <w:proofErr w:type="spellStart"/>
      <w:r w:rsidR="00DE19E3" w:rsidRPr="00DE19E3">
        <w:rPr>
          <w:rFonts w:ascii="Times New Roman" w:hAnsi="Times New Roman" w:cs="Times New Roman"/>
          <w:i/>
          <w:szCs w:val="18"/>
        </w:rPr>
        <w:t>J</w:t>
      </w:r>
      <w:r w:rsidR="00DE19E3" w:rsidRPr="00DE19E3">
        <w:rPr>
          <w:rFonts w:ascii="Times New Roman" w:hAnsi="Times New Roman" w:cs="Times New Roman"/>
          <w:szCs w:val="18"/>
          <w:vertAlign w:val="subscript"/>
        </w:rPr>
        <w:t>sc</w:t>
      </w:r>
      <w:proofErr w:type="spellEnd"/>
      <w:r w:rsidR="00DE19E3" w:rsidRPr="00DE19E3">
        <w:rPr>
          <w:rFonts w:ascii="Times New Roman" w:hAnsi="Times New Roman" w:cs="Times New Roman"/>
          <w:szCs w:val="18"/>
          <w:vertAlign w:val="subscript"/>
        </w:rPr>
        <w:t xml:space="preserve"> </w:t>
      </w:r>
      <w:r w:rsidR="00DE19E3">
        <w:rPr>
          <w:rFonts w:ascii="Times New Roman" w:hAnsi="Times New Roman" w:cs="Times New Roman"/>
          <w:szCs w:val="18"/>
        </w:rPr>
        <w:t xml:space="preserve">improvement. A detailed loss analysis based on </w:t>
      </w:r>
      <w:r w:rsidR="00FA7241">
        <w:rPr>
          <w:rFonts w:ascii="Times New Roman" w:hAnsi="Times New Roman" w:cs="Times New Roman"/>
          <w:szCs w:val="18"/>
        </w:rPr>
        <w:t xml:space="preserve">the </w:t>
      </w:r>
      <w:r w:rsidR="00DE19E3">
        <w:rPr>
          <w:rFonts w:ascii="Times New Roman" w:hAnsi="Times New Roman" w:cs="Times New Roman"/>
          <w:szCs w:val="18"/>
        </w:rPr>
        <w:t xml:space="preserve">Quokka3 simulation </w:t>
      </w:r>
      <w:r w:rsidR="00DB71E8">
        <w:rPr>
          <w:rFonts w:ascii="Times New Roman" w:hAnsi="Times New Roman" w:cs="Times New Roman"/>
          <w:szCs w:val="18"/>
        </w:rPr>
        <w:t xml:space="preserve">confirmed the design principles and also </w:t>
      </w:r>
      <w:r w:rsidR="00FA7241">
        <w:rPr>
          <w:rFonts w:ascii="Times New Roman" w:hAnsi="Times New Roman" w:cs="Times New Roman"/>
          <w:szCs w:val="18"/>
        </w:rPr>
        <w:t xml:space="preserve">gave </w:t>
      </w:r>
      <w:r w:rsidR="0036698D">
        <w:rPr>
          <w:rFonts w:ascii="Times New Roman" w:hAnsi="Times New Roman" w:cs="Times New Roman"/>
          <w:szCs w:val="18"/>
        </w:rPr>
        <w:t xml:space="preserve">us </w:t>
      </w:r>
      <w:r w:rsidR="00F526A4">
        <w:rPr>
          <w:rFonts w:ascii="Times New Roman" w:hAnsi="Times New Roman" w:cs="Times New Roman"/>
          <w:szCs w:val="18"/>
        </w:rPr>
        <w:t>some insights</w:t>
      </w:r>
      <w:r w:rsidR="0003286D">
        <w:rPr>
          <w:rFonts w:ascii="Times New Roman" w:hAnsi="Times New Roman" w:cs="Times New Roman"/>
          <w:szCs w:val="18"/>
        </w:rPr>
        <w:t xml:space="preserve"> </w:t>
      </w:r>
      <w:r w:rsidR="00FA7241">
        <w:rPr>
          <w:rFonts w:ascii="Times New Roman" w:hAnsi="Times New Roman" w:cs="Times New Roman"/>
          <w:szCs w:val="18"/>
        </w:rPr>
        <w:t xml:space="preserve">on </w:t>
      </w:r>
      <w:r w:rsidR="0036698D">
        <w:rPr>
          <w:rFonts w:ascii="Times New Roman" w:hAnsi="Times New Roman" w:cs="Times New Roman"/>
          <w:szCs w:val="18"/>
        </w:rPr>
        <w:t xml:space="preserve">how to </w:t>
      </w:r>
      <w:r w:rsidR="00FA7241">
        <w:rPr>
          <w:rFonts w:ascii="Times New Roman" w:hAnsi="Times New Roman" w:cs="Times New Roman"/>
          <w:szCs w:val="18"/>
        </w:rPr>
        <w:t xml:space="preserve">further </w:t>
      </w:r>
      <w:r w:rsidR="0036698D">
        <w:rPr>
          <w:rFonts w:ascii="Times New Roman" w:hAnsi="Times New Roman" w:cs="Times New Roman"/>
          <w:szCs w:val="18"/>
        </w:rPr>
        <w:t xml:space="preserve">improve </w:t>
      </w:r>
      <w:r w:rsidR="00FA7241">
        <w:rPr>
          <w:rFonts w:ascii="Times New Roman" w:hAnsi="Times New Roman" w:cs="Times New Roman"/>
          <w:szCs w:val="18"/>
        </w:rPr>
        <w:t xml:space="preserve">the </w:t>
      </w:r>
      <w:r w:rsidR="0036698D">
        <w:rPr>
          <w:rFonts w:ascii="Times New Roman" w:hAnsi="Times New Roman" w:cs="Times New Roman"/>
          <w:szCs w:val="18"/>
        </w:rPr>
        <w:t>cell efficiency.</w:t>
      </w:r>
      <w:r w:rsidR="00DE19E3">
        <w:rPr>
          <w:rFonts w:ascii="Times New Roman" w:hAnsi="Times New Roman" w:cs="Times New Roman"/>
          <w:szCs w:val="18"/>
        </w:rPr>
        <w:t xml:space="preserve"> </w:t>
      </w:r>
    </w:p>
    <w:p w14:paraId="46F0123A" w14:textId="77777777" w:rsidR="001D1BC0" w:rsidRDefault="001D1BC0" w:rsidP="00F96609">
      <w:pPr>
        <w:snapToGrid w:val="0"/>
        <w:spacing w:before="80" w:after="0" w:line="240" w:lineRule="auto"/>
        <w:jc w:val="both"/>
        <w:rPr>
          <w:rFonts w:ascii="Times New Roman" w:hAnsi="Times New Roman" w:cs="Times New Roman"/>
          <w:szCs w:val="18"/>
        </w:rPr>
      </w:pPr>
    </w:p>
    <w:p w14:paraId="4AE2997E" w14:textId="77777777" w:rsidR="002F48D2" w:rsidRPr="00DC15B3" w:rsidRDefault="002F48D2" w:rsidP="002F48D2">
      <w:pPr>
        <w:spacing w:before="80" w:after="0" w:line="240" w:lineRule="auto"/>
        <w:jc w:val="both"/>
        <w:rPr>
          <w:rFonts w:ascii="Times New Roman" w:hAnsi="Times New Roman" w:cs="Times New Roman"/>
        </w:rPr>
      </w:pPr>
      <w:r w:rsidRPr="00DC15B3">
        <w:rPr>
          <w:rFonts w:ascii="Times New Roman" w:hAnsi="Times New Roman" w:cs="Times New Roman"/>
          <w:b/>
          <w:u w:val="single"/>
        </w:rPr>
        <w:lastRenderedPageBreak/>
        <w:t>Acknowledgements:</w:t>
      </w:r>
      <w:r w:rsidRPr="00DC15B3">
        <w:rPr>
          <w:rFonts w:ascii="Times New Roman" w:hAnsi="Times New Roman" w:cs="Times New Roman"/>
        </w:rPr>
        <w:t xml:space="preserve"> </w:t>
      </w:r>
      <w:r w:rsidRPr="001E4C81">
        <w:rPr>
          <w:rFonts w:ascii="Times New Roman" w:hAnsi="Times New Roman" w:cs="Times New Roman"/>
        </w:rPr>
        <w:t xml:space="preserve">The authors gratefully acknowledge the funding of the German Federal Ministry of Economic Affairs and Energy in the framework of the </w:t>
      </w:r>
      <w:r>
        <w:rPr>
          <w:rFonts w:ascii="Times New Roman" w:hAnsi="Times New Roman" w:cs="Times New Roman"/>
        </w:rPr>
        <w:t>STREET project (</w:t>
      </w:r>
      <w:r w:rsidRPr="00DC15B3">
        <w:rPr>
          <w:rFonts w:ascii="Times New Roman" w:hAnsi="Times New Roman" w:cs="Times New Roman"/>
        </w:rPr>
        <w:t xml:space="preserve">grant: </w:t>
      </w:r>
      <w:r w:rsidRPr="004C016F">
        <w:rPr>
          <w:rFonts w:ascii="Times New Roman" w:hAnsi="Times New Roman" w:cs="Times New Roman"/>
        </w:rPr>
        <w:t>0324275E</w:t>
      </w:r>
      <w:r>
        <w:rPr>
          <w:rFonts w:ascii="Times New Roman" w:hAnsi="Times New Roman" w:cs="Times New Roman"/>
        </w:rPr>
        <w:t xml:space="preserve">), </w:t>
      </w:r>
      <w:r w:rsidRPr="001E4C81">
        <w:rPr>
          <w:rFonts w:ascii="Times New Roman" w:hAnsi="Times New Roman" w:cs="Times New Roman"/>
        </w:rPr>
        <w:t>TUKAN project (grant: 0324198D)</w:t>
      </w:r>
      <w:r w:rsidRPr="00DC15B3">
        <w:rPr>
          <w:rFonts w:ascii="Times New Roman" w:hAnsi="Times New Roman" w:cs="Times New Roman"/>
        </w:rPr>
        <w:t xml:space="preserve"> and </w:t>
      </w:r>
      <w:r w:rsidRPr="001E4C81">
        <w:rPr>
          <w:rFonts w:ascii="Times New Roman" w:hAnsi="Times New Roman" w:cs="Times New Roman"/>
        </w:rPr>
        <w:t>TOUCH project (grant: 0324351)</w:t>
      </w:r>
      <w:r>
        <w:rPr>
          <w:rFonts w:ascii="Times New Roman" w:hAnsi="Times New Roman" w:cs="Times New Roman"/>
        </w:rPr>
        <w:t>. The authors also want to thank</w:t>
      </w:r>
      <w:r w:rsidRPr="00DC15B3">
        <w:rPr>
          <w:rFonts w:ascii="Times New Roman" w:hAnsi="Times New Roman" w:cs="Times New Roman"/>
        </w:rPr>
        <w:t xml:space="preserve"> the HEMF (Helmholtz Energy Materials Foundry) infrastructure funded by the (HGF) Helmholtz association</w:t>
      </w:r>
      <w:r>
        <w:rPr>
          <w:rFonts w:ascii="Times New Roman" w:hAnsi="Times New Roman" w:cs="Times New Roman"/>
        </w:rPr>
        <w:t xml:space="preserve"> and </w:t>
      </w:r>
      <w:proofErr w:type="spellStart"/>
      <w:r>
        <w:rPr>
          <w:rFonts w:ascii="Times New Roman" w:hAnsi="Times New Roman" w:cs="Times New Roman"/>
        </w:rPr>
        <w:t>LONGi</w:t>
      </w:r>
      <w:proofErr w:type="spellEnd"/>
      <w:r>
        <w:rPr>
          <w:rFonts w:ascii="Times New Roman" w:hAnsi="Times New Roman" w:cs="Times New Roman"/>
        </w:rPr>
        <w:t xml:space="preserve"> company for wafer supply. </w:t>
      </w:r>
    </w:p>
    <w:p w14:paraId="72274E10" w14:textId="77777777" w:rsidR="002F48D2" w:rsidRPr="00091027" w:rsidRDefault="002F48D2" w:rsidP="002F48D2">
      <w:pPr>
        <w:spacing w:before="80" w:after="0" w:line="240" w:lineRule="auto"/>
        <w:jc w:val="both"/>
        <w:rPr>
          <w:rFonts w:ascii="Times New Roman" w:hAnsi="Times New Roman" w:cs="Times New Roman"/>
          <w:b/>
          <w:u w:val="single"/>
        </w:rPr>
      </w:pPr>
      <w:r w:rsidRPr="00091027">
        <w:rPr>
          <w:rFonts w:ascii="Times New Roman" w:hAnsi="Times New Roman" w:cs="Times New Roman" w:hint="eastAsia"/>
          <w:b/>
          <w:u w:val="single"/>
        </w:rPr>
        <w:t xml:space="preserve">References: </w:t>
      </w:r>
    </w:p>
    <w:p w14:paraId="68EAAD1A" w14:textId="11B6271C" w:rsidR="002F48D2" w:rsidRDefault="002F48D2" w:rsidP="002F48D2">
      <w:pPr>
        <w:spacing w:after="0" w:line="240" w:lineRule="auto"/>
        <w:jc w:val="both"/>
        <w:rPr>
          <w:rFonts w:ascii="Times New Roman" w:hAnsi="Times New Roman" w:cs="Times New Roman"/>
        </w:rPr>
      </w:pPr>
      <w:r w:rsidRPr="004E7962">
        <w:rPr>
          <w:rFonts w:ascii="Times New Roman" w:hAnsi="Times New Roman" w:cs="Times New Roman" w:hint="eastAsia"/>
        </w:rPr>
        <w:t>[</w:t>
      </w:r>
      <w:r w:rsidRPr="004E7962">
        <w:rPr>
          <w:rFonts w:ascii="Times New Roman" w:hAnsi="Times New Roman" w:cs="Times New Roman"/>
        </w:rPr>
        <w:t xml:space="preserve">1] Y. Liu, </w:t>
      </w:r>
      <w:r w:rsidR="004E7962" w:rsidRPr="004E7962">
        <w:rPr>
          <w:rFonts w:ascii="Times New Roman" w:hAnsi="Times New Roman" w:cs="Times New Roman"/>
        </w:rPr>
        <w:t>Y. Li</w:t>
      </w:r>
      <w:r w:rsidRPr="004E7962">
        <w:rPr>
          <w:rFonts w:ascii="Times New Roman" w:hAnsi="Times New Roman" w:cs="Times New Roman"/>
        </w:rPr>
        <w:t>,</w:t>
      </w:r>
      <w:r w:rsidR="004E7962" w:rsidRPr="004E7962">
        <w:rPr>
          <w:rFonts w:ascii="Times New Roman" w:hAnsi="Times New Roman" w:cs="Times New Roman"/>
        </w:rPr>
        <w:t xml:space="preserve"> Y. Wu, G. Yang, L. </w:t>
      </w:r>
      <w:proofErr w:type="spellStart"/>
      <w:r w:rsidR="004E7962" w:rsidRPr="004E7962">
        <w:rPr>
          <w:rFonts w:ascii="Times New Roman" w:hAnsi="Times New Roman" w:cs="Times New Roman"/>
        </w:rPr>
        <w:t>Mazzarella</w:t>
      </w:r>
      <w:proofErr w:type="spellEnd"/>
      <w:r w:rsidR="004E7962" w:rsidRPr="004E7962">
        <w:rPr>
          <w:rFonts w:ascii="Times New Roman" w:hAnsi="Times New Roman" w:cs="Times New Roman"/>
        </w:rPr>
        <w:t>, P. Procel</w:t>
      </w:r>
      <w:r w:rsidR="004E7962">
        <w:rPr>
          <w:rFonts w:ascii="Times New Roman" w:hAnsi="Times New Roman" w:cs="Times New Roman"/>
        </w:rPr>
        <w:t xml:space="preserve">-Moya, A. C. </w:t>
      </w:r>
      <w:proofErr w:type="spellStart"/>
      <w:r w:rsidR="004E7962">
        <w:rPr>
          <w:rFonts w:ascii="Times New Roman" w:hAnsi="Times New Roman" w:cs="Times New Roman"/>
        </w:rPr>
        <w:t>Tamboli</w:t>
      </w:r>
      <w:proofErr w:type="spellEnd"/>
      <w:r w:rsidR="004E7962">
        <w:rPr>
          <w:rFonts w:ascii="Times New Roman" w:hAnsi="Times New Roman" w:cs="Times New Roman"/>
        </w:rPr>
        <w:t>, K. Weber, M. Boccard, O. Isabella, X. Yang, B. Sun,</w:t>
      </w:r>
      <w:r w:rsidRPr="004E7962">
        <w:rPr>
          <w:rFonts w:ascii="Times New Roman" w:hAnsi="Times New Roman" w:cs="Times New Roman"/>
        </w:rPr>
        <w:t xml:space="preserve"> </w:t>
      </w:r>
      <w:r>
        <w:rPr>
          <w:rFonts w:ascii="Times New Roman" w:hAnsi="Times New Roman" w:cs="Times New Roman"/>
        </w:rPr>
        <w:t>High-Efficiency Silicon Heterojunction Solar Cells,</w:t>
      </w:r>
      <w:r w:rsidRPr="00654A83">
        <w:rPr>
          <w:rFonts w:ascii="Times New Roman" w:hAnsi="Times New Roman" w:cs="Times New Roman" w:hint="eastAsia"/>
        </w:rPr>
        <w:t xml:space="preserve"> </w:t>
      </w:r>
      <w:r w:rsidRPr="00FB6B6F">
        <w:rPr>
          <w:rFonts w:ascii="Times New Roman" w:hAnsi="Times New Roman" w:cs="Times New Roman"/>
          <w:i/>
        </w:rPr>
        <w:t>Mater</w:t>
      </w:r>
      <w:r>
        <w:rPr>
          <w:rFonts w:ascii="Times New Roman" w:hAnsi="Times New Roman" w:cs="Times New Roman"/>
          <w:i/>
        </w:rPr>
        <w:t>.</w:t>
      </w:r>
      <w:r w:rsidRPr="00FB6B6F">
        <w:rPr>
          <w:rFonts w:ascii="Times New Roman" w:hAnsi="Times New Roman" w:cs="Times New Roman"/>
          <w:i/>
        </w:rPr>
        <w:t xml:space="preserve"> Sci</w:t>
      </w:r>
      <w:r>
        <w:rPr>
          <w:rFonts w:ascii="Times New Roman" w:hAnsi="Times New Roman" w:cs="Times New Roman"/>
          <w:i/>
        </w:rPr>
        <w:t>.</w:t>
      </w:r>
      <w:r w:rsidRPr="00FB6B6F">
        <w:rPr>
          <w:rFonts w:ascii="Times New Roman" w:hAnsi="Times New Roman" w:cs="Times New Roman"/>
          <w:i/>
        </w:rPr>
        <w:t xml:space="preserve"> Engineering R</w:t>
      </w:r>
      <w:r>
        <w:rPr>
          <w:rFonts w:ascii="Times New Roman" w:hAnsi="Times New Roman" w:cs="Times New Roman"/>
        </w:rPr>
        <w:t xml:space="preserve"> 142(2020)100579</w:t>
      </w:r>
      <w:r w:rsidR="00062344">
        <w:rPr>
          <w:rFonts w:ascii="Times New Roman" w:hAnsi="Times New Roman" w:cs="Times New Roman"/>
        </w:rPr>
        <w:t>.</w:t>
      </w:r>
    </w:p>
    <w:p w14:paraId="0DFFB0DD" w14:textId="27CBF041" w:rsidR="002F48D2" w:rsidRDefault="002F48D2" w:rsidP="002F48D2">
      <w:pPr>
        <w:spacing w:after="0" w:line="240" w:lineRule="auto"/>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rPr>
        <w:t>S.</w:t>
      </w:r>
      <w:r w:rsidR="00062344">
        <w:rPr>
          <w:rFonts w:ascii="Times New Roman" w:hAnsi="Times New Roman" w:cs="Times New Roman"/>
        </w:rPr>
        <w:t xml:space="preserve"> </w:t>
      </w:r>
      <w:r>
        <w:rPr>
          <w:rFonts w:ascii="Times New Roman" w:hAnsi="Times New Roman" w:cs="Times New Roman"/>
        </w:rPr>
        <w:t>D. Wolf</w:t>
      </w:r>
      <w:r w:rsidRPr="00520476">
        <w:rPr>
          <w:rFonts w:ascii="Times New Roman" w:hAnsi="Times New Roman" w:cs="Times New Roman"/>
        </w:rPr>
        <w:t>,</w:t>
      </w:r>
      <w:r w:rsidR="00062344">
        <w:rPr>
          <w:rFonts w:ascii="Times New Roman" w:hAnsi="Times New Roman" w:cs="Times New Roman"/>
        </w:rPr>
        <w:t xml:space="preserve"> A. </w:t>
      </w:r>
      <w:proofErr w:type="spellStart"/>
      <w:r w:rsidR="00062344">
        <w:rPr>
          <w:rFonts w:ascii="Times New Roman" w:hAnsi="Times New Roman" w:cs="Times New Roman"/>
        </w:rPr>
        <w:t>Descoeudres</w:t>
      </w:r>
      <w:proofErr w:type="spellEnd"/>
      <w:r w:rsidR="00062344">
        <w:rPr>
          <w:rFonts w:ascii="Times New Roman" w:hAnsi="Times New Roman" w:cs="Times New Roman"/>
        </w:rPr>
        <w:t xml:space="preserve">, Z. C. Holman, C. </w:t>
      </w:r>
      <w:r w:rsidR="00EF6294">
        <w:rPr>
          <w:rFonts w:ascii="Times New Roman" w:hAnsi="Times New Roman" w:cs="Times New Roman"/>
        </w:rPr>
        <w:t xml:space="preserve">Ballif, </w:t>
      </w:r>
      <w:r w:rsidR="00EF6294" w:rsidRPr="00520476">
        <w:rPr>
          <w:rFonts w:ascii="Times New Roman" w:hAnsi="Times New Roman" w:cs="Times New Roman"/>
        </w:rPr>
        <w:t>High</w:t>
      </w:r>
      <w:r>
        <w:rPr>
          <w:rFonts w:ascii="Times New Roman" w:hAnsi="Times New Roman" w:cs="Times New Roman"/>
        </w:rPr>
        <w:t>-efficiency silicon heterojunction solar cells: a review</w:t>
      </w:r>
      <w:r w:rsidRPr="00520476">
        <w:rPr>
          <w:rFonts w:ascii="Times New Roman" w:hAnsi="Times New Roman" w:cs="Times New Roman"/>
        </w:rPr>
        <w:t xml:space="preserve">, </w:t>
      </w:r>
      <w:r w:rsidRPr="00FB6B6F">
        <w:rPr>
          <w:rFonts w:ascii="Times New Roman" w:hAnsi="Times New Roman" w:cs="Times New Roman"/>
          <w:i/>
        </w:rPr>
        <w:t>Greenpeace</w:t>
      </w:r>
      <w:r>
        <w:rPr>
          <w:rFonts w:ascii="Times New Roman" w:hAnsi="Times New Roman" w:cs="Times New Roman"/>
        </w:rPr>
        <w:t xml:space="preserve"> 2(2012)7-24. </w:t>
      </w:r>
    </w:p>
    <w:p w14:paraId="1CC63DCA" w14:textId="443F0931" w:rsidR="002377AF" w:rsidRDefault="002377AF" w:rsidP="002F48D2">
      <w:pPr>
        <w:spacing w:after="0" w:line="240" w:lineRule="auto"/>
        <w:jc w:val="both"/>
        <w:rPr>
          <w:rFonts w:ascii="Times New Roman" w:hAnsi="Times New Roman" w:cs="Times New Roman"/>
        </w:rPr>
      </w:pPr>
      <w:r w:rsidRPr="002377AF">
        <w:rPr>
          <w:rFonts w:ascii="Times New Roman" w:hAnsi="Times New Roman" w:cs="Times New Roman"/>
        </w:rPr>
        <w:t xml:space="preserve">[3] M. Taguchi, A. Yano, S. </w:t>
      </w:r>
      <w:proofErr w:type="spellStart"/>
      <w:r w:rsidRPr="002377AF">
        <w:rPr>
          <w:rFonts w:ascii="Times New Roman" w:hAnsi="Times New Roman" w:cs="Times New Roman"/>
        </w:rPr>
        <w:t>Tohoda</w:t>
      </w:r>
      <w:proofErr w:type="spellEnd"/>
      <w:r w:rsidRPr="002377AF">
        <w:rPr>
          <w:rFonts w:ascii="Times New Roman" w:hAnsi="Times New Roman" w:cs="Times New Roman"/>
        </w:rPr>
        <w:t xml:space="preserve">, K. Matsuyama, Y. Nakamura, T. </w:t>
      </w:r>
      <w:proofErr w:type="spellStart"/>
      <w:r>
        <w:rPr>
          <w:rFonts w:ascii="Times New Roman" w:hAnsi="Times New Roman" w:cs="Times New Roman"/>
        </w:rPr>
        <w:t>Nishiwaki</w:t>
      </w:r>
      <w:proofErr w:type="spellEnd"/>
      <w:r>
        <w:rPr>
          <w:rFonts w:ascii="Times New Roman" w:hAnsi="Times New Roman" w:cs="Times New Roman"/>
        </w:rPr>
        <w:t>, K. Fujita, E. Maruyama, 24.7%</w:t>
      </w:r>
      <w:r w:rsidR="00BB7F14">
        <w:rPr>
          <w:rFonts w:ascii="Times New Roman" w:hAnsi="Times New Roman" w:cs="Times New Roman"/>
        </w:rPr>
        <w:t xml:space="preserve"> record efficiency hit solar cell on thin silicon wafer, </w:t>
      </w:r>
      <w:r w:rsidR="00BB7F14" w:rsidRPr="004E7962">
        <w:rPr>
          <w:rFonts w:ascii="Times New Roman" w:hAnsi="Times New Roman" w:cs="Times New Roman"/>
          <w:i/>
        </w:rPr>
        <w:t>IEEE J. Photovoltaics</w:t>
      </w:r>
      <w:r w:rsidR="00BB7F14">
        <w:rPr>
          <w:rFonts w:ascii="Times New Roman" w:hAnsi="Times New Roman" w:cs="Times New Roman"/>
        </w:rPr>
        <w:t xml:space="preserve"> 4(2014)96-99. </w:t>
      </w:r>
    </w:p>
    <w:p w14:paraId="41E64D28" w14:textId="04D3F475" w:rsidR="00E27A0F" w:rsidRDefault="00E27A0F" w:rsidP="002F48D2">
      <w:pPr>
        <w:spacing w:after="0" w:line="240" w:lineRule="auto"/>
        <w:jc w:val="both"/>
        <w:rPr>
          <w:rFonts w:ascii="Times New Roman" w:hAnsi="Times New Roman" w:cs="Times New Roman"/>
        </w:rPr>
      </w:pPr>
      <w:r w:rsidRPr="00E27A0F">
        <w:rPr>
          <w:rFonts w:ascii="Times New Roman" w:hAnsi="Times New Roman" w:cs="Times New Roman"/>
        </w:rPr>
        <w:t>[4] D. Adachi, J.L. Hernandez, K. Yamamoto, Impact o</w:t>
      </w:r>
      <w:r>
        <w:rPr>
          <w:rFonts w:ascii="Times New Roman" w:hAnsi="Times New Roman" w:cs="Times New Roman"/>
        </w:rPr>
        <w:t xml:space="preserve">f carrier recombination on fill factor for large area heterojunction crystalline silicon solar cell with 25.1% efficiency, </w:t>
      </w:r>
      <w:r w:rsidRPr="005070E6">
        <w:rPr>
          <w:rFonts w:ascii="Times New Roman" w:hAnsi="Times New Roman" w:cs="Times New Roman"/>
          <w:i/>
        </w:rPr>
        <w:t>Appl. Phys. Lett.</w:t>
      </w:r>
      <w:r>
        <w:rPr>
          <w:rFonts w:ascii="Times New Roman" w:hAnsi="Times New Roman" w:cs="Times New Roman"/>
        </w:rPr>
        <w:t xml:space="preserve"> 107(2015)</w:t>
      </w:r>
      <w:r w:rsidR="00100A7D">
        <w:rPr>
          <w:rFonts w:ascii="Times New Roman" w:hAnsi="Times New Roman" w:cs="Times New Roman"/>
        </w:rPr>
        <w:t>233506</w:t>
      </w:r>
      <w:r w:rsidRPr="00E27A0F">
        <w:rPr>
          <w:rFonts w:ascii="Times New Roman" w:hAnsi="Times New Roman" w:cs="Times New Roman"/>
        </w:rPr>
        <w:t>.</w:t>
      </w:r>
    </w:p>
    <w:p w14:paraId="7AC5D18B" w14:textId="3B12B710" w:rsidR="00B23579" w:rsidRDefault="00B23579" w:rsidP="002F48D2">
      <w:pPr>
        <w:spacing w:after="0" w:line="240" w:lineRule="auto"/>
        <w:jc w:val="both"/>
        <w:rPr>
          <w:rFonts w:ascii="Times New Roman" w:hAnsi="Times New Roman" w:cs="Times New Roman"/>
        </w:rPr>
      </w:pPr>
      <w:r>
        <w:rPr>
          <w:rFonts w:ascii="Times New Roman" w:hAnsi="Times New Roman" w:cs="Times New Roman"/>
        </w:rPr>
        <w:t>[5]</w:t>
      </w:r>
      <w:r w:rsidR="005070E6">
        <w:rPr>
          <w:rFonts w:ascii="Times New Roman" w:hAnsi="Times New Roman" w:cs="Times New Roman"/>
        </w:rPr>
        <w:t xml:space="preserve"> </w:t>
      </w:r>
      <w:r>
        <w:rPr>
          <w:rFonts w:ascii="Times New Roman" w:hAnsi="Times New Roman" w:cs="Times New Roman"/>
        </w:rPr>
        <w:t xml:space="preserve">Hanergy sets new efficiency record for heterojunction cell, </w:t>
      </w:r>
      <w:r w:rsidRPr="005070E6">
        <w:rPr>
          <w:rStyle w:val="Hyperlink"/>
          <w:rFonts w:ascii="Times New Roman" w:hAnsi="Times New Roman" w:cs="Times New Roman"/>
        </w:rPr>
        <w:t>https://www.pv-magazi ne.com/2019/08/08/hanergy-sets-new-efficiency-record-for-heterojunction-mo dule/</w:t>
      </w:r>
      <w:r w:rsidRPr="005070E6">
        <w:rPr>
          <w:rFonts w:ascii="Times New Roman" w:hAnsi="Times New Roman" w:cs="Times New Roman"/>
        </w:rPr>
        <w:t>.</w:t>
      </w:r>
    </w:p>
    <w:p w14:paraId="210AA729" w14:textId="6191117C" w:rsidR="00E27A0F" w:rsidRDefault="00B23579" w:rsidP="002F48D2">
      <w:pPr>
        <w:spacing w:after="0" w:line="240" w:lineRule="auto"/>
        <w:jc w:val="both"/>
        <w:rPr>
          <w:rFonts w:ascii="Times New Roman" w:hAnsi="Times New Roman" w:cs="Times New Roman"/>
        </w:rPr>
      </w:pPr>
      <w:r w:rsidRPr="00AE1DE5">
        <w:rPr>
          <w:rFonts w:ascii="Times New Roman" w:hAnsi="Times New Roman" w:cs="Times New Roman"/>
        </w:rPr>
        <w:t>[6]</w:t>
      </w:r>
      <w:r w:rsidR="00AE1DE5" w:rsidRPr="00AE1DE5">
        <w:rPr>
          <w:rFonts w:ascii="Times New Roman" w:hAnsi="Times New Roman" w:cs="Times New Roman"/>
        </w:rPr>
        <w:t xml:space="preserve"> X. Ru, M. Qu, J. Wang, T. </w:t>
      </w:r>
      <w:proofErr w:type="spellStart"/>
      <w:r w:rsidR="00AE1DE5" w:rsidRPr="00AE1DE5">
        <w:rPr>
          <w:rFonts w:ascii="Times New Roman" w:hAnsi="Times New Roman" w:cs="Times New Roman"/>
        </w:rPr>
        <w:t>Ruan</w:t>
      </w:r>
      <w:proofErr w:type="spellEnd"/>
      <w:r w:rsidR="00AE1DE5" w:rsidRPr="00AE1DE5">
        <w:rPr>
          <w:rFonts w:ascii="Times New Roman" w:hAnsi="Times New Roman" w:cs="Times New Roman"/>
        </w:rPr>
        <w:t>, M. Yang, F. Peng, W. Long</w:t>
      </w:r>
      <w:r w:rsidR="00AE1DE5">
        <w:rPr>
          <w:rFonts w:ascii="Times New Roman" w:hAnsi="Times New Roman" w:cs="Times New Roman"/>
        </w:rPr>
        <w:t xml:space="preserve">, K. Zheng, H. Yan, X. Xu, </w:t>
      </w:r>
      <w:r w:rsidR="00AE1DE5" w:rsidRPr="00215F55">
        <w:rPr>
          <w:rFonts w:ascii="Times New Roman" w:hAnsi="Times New Roman" w:cs="Times New Roman"/>
        </w:rPr>
        <w:t>25.11% efficienc</w:t>
      </w:r>
      <w:r w:rsidR="00AE1DE5">
        <w:rPr>
          <w:rFonts w:ascii="Times New Roman" w:hAnsi="Times New Roman" w:cs="Times New Roman"/>
        </w:rPr>
        <w:t xml:space="preserve">y silicon heterojunction solar cell with low deposition rate intrinsic amorphous silicon buffer layers, </w:t>
      </w:r>
      <w:bookmarkStart w:id="1" w:name="OLE_LINK5"/>
      <w:r w:rsidR="00AE1DE5" w:rsidRPr="00C16E42">
        <w:rPr>
          <w:rFonts w:ascii="Times New Roman" w:hAnsi="Times New Roman" w:cs="Times New Roman"/>
          <w:i/>
        </w:rPr>
        <w:t>Solar Energy Mater</w:t>
      </w:r>
      <w:r w:rsidR="00AE1DE5">
        <w:rPr>
          <w:rFonts w:ascii="Times New Roman" w:hAnsi="Times New Roman" w:cs="Times New Roman"/>
          <w:i/>
        </w:rPr>
        <w:t>.</w:t>
      </w:r>
      <w:r w:rsidR="00AE1DE5" w:rsidRPr="00C16E42">
        <w:rPr>
          <w:rFonts w:ascii="Times New Roman" w:hAnsi="Times New Roman" w:cs="Times New Roman"/>
          <w:i/>
        </w:rPr>
        <w:t xml:space="preserve"> Sol</w:t>
      </w:r>
      <w:r w:rsidR="00AE1DE5">
        <w:rPr>
          <w:rFonts w:ascii="Times New Roman" w:hAnsi="Times New Roman" w:cs="Times New Roman"/>
          <w:i/>
        </w:rPr>
        <w:t>.</w:t>
      </w:r>
      <w:r w:rsidR="00AE1DE5" w:rsidRPr="00C16E42">
        <w:rPr>
          <w:rFonts w:ascii="Times New Roman" w:hAnsi="Times New Roman" w:cs="Times New Roman"/>
          <w:i/>
        </w:rPr>
        <w:t xml:space="preserve"> Cells</w:t>
      </w:r>
      <w:r w:rsidR="00AE1DE5">
        <w:rPr>
          <w:rFonts w:ascii="Times New Roman" w:hAnsi="Times New Roman" w:cs="Times New Roman"/>
        </w:rPr>
        <w:t xml:space="preserve"> </w:t>
      </w:r>
      <w:bookmarkEnd w:id="1"/>
      <w:r w:rsidR="00AE1DE5">
        <w:rPr>
          <w:rFonts w:ascii="Times New Roman" w:hAnsi="Times New Roman" w:cs="Times New Roman"/>
        </w:rPr>
        <w:t>215(2020)110643.</w:t>
      </w:r>
    </w:p>
    <w:p w14:paraId="3BD0A72F" w14:textId="15B9C008" w:rsidR="00884299" w:rsidRPr="00AE1DE5" w:rsidRDefault="00884299" w:rsidP="002F48D2">
      <w:pPr>
        <w:spacing w:after="0" w:line="240" w:lineRule="auto"/>
        <w:jc w:val="both"/>
        <w:rPr>
          <w:rFonts w:ascii="Times New Roman" w:hAnsi="Times New Roman" w:cs="Times New Roman"/>
        </w:rPr>
      </w:pPr>
      <w:r>
        <w:rPr>
          <w:rFonts w:ascii="Times New Roman" w:hAnsi="Times New Roman" w:cs="Times New Roman"/>
        </w:rPr>
        <w:t>[7] GS-Solar’s mass produced HJT cell achieves conversion efficiency of 25.2%.</w:t>
      </w:r>
    </w:p>
    <w:p w14:paraId="650D250F" w14:textId="6DACA7E3" w:rsidR="00B23579" w:rsidRDefault="00743927" w:rsidP="002F48D2">
      <w:pPr>
        <w:spacing w:after="0" w:line="240" w:lineRule="auto"/>
        <w:jc w:val="both"/>
        <w:rPr>
          <w:rFonts w:ascii="Times New Roman" w:hAnsi="Times New Roman" w:cs="Times New Roman"/>
        </w:rPr>
      </w:pPr>
      <w:hyperlink r:id="rId17" w:history="1">
        <w:r w:rsidR="00D31DEB" w:rsidRPr="00327328">
          <w:rPr>
            <w:rStyle w:val="Hyperlink"/>
            <w:rFonts w:ascii="Times New Roman" w:hAnsi="Times New Roman" w:cs="Times New Roman"/>
          </w:rPr>
          <w:t>http://www.pvtime.org/gs-solars-mass-produced-hjt-cell-achieves-conversion-efficiency-of-25-2/</w:t>
        </w:r>
      </w:hyperlink>
      <w:r w:rsidR="00D31DEB">
        <w:rPr>
          <w:rFonts w:ascii="Times New Roman" w:hAnsi="Times New Roman" w:cs="Times New Roman"/>
        </w:rPr>
        <w:t>.</w:t>
      </w:r>
    </w:p>
    <w:p w14:paraId="13B1B13E" w14:textId="20A36CE7" w:rsidR="00ED3216" w:rsidRDefault="00ED3216" w:rsidP="002F48D2">
      <w:pPr>
        <w:spacing w:after="0" w:line="240" w:lineRule="auto"/>
        <w:jc w:val="both"/>
        <w:rPr>
          <w:rFonts w:ascii="Times New Roman" w:hAnsi="Times New Roman" w:cs="Times New Roman"/>
        </w:rPr>
      </w:pPr>
      <w:r w:rsidRPr="00017763">
        <w:rPr>
          <w:rFonts w:ascii="Times New Roman" w:hAnsi="Times New Roman" w:cs="Times New Roman"/>
        </w:rPr>
        <w:t>[8] Z.</w:t>
      </w:r>
      <w:r w:rsidR="00655753">
        <w:rPr>
          <w:rFonts w:ascii="Times New Roman" w:hAnsi="Times New Roman" w:cs="Times New Roman"/>
        </w:rPr>
        <w:t xml:space="preserve"> C.</w:t>
      </w:r>
      <w:r w:rsidRPr="00017763">
        <w:rPr>
          <w:rFonts w:ascii="Times New Roman" w:hAnsi="Times New Roman" w:cs="Times New Roman"/>
        </w:rPr>
        <w:t xml:space="preserve"> Holman, A. </w:t>
      </w:r>
      <w:proofErr w:type="spellStart"/>
      <w:r w:rsidRPr="00017763">
        <w:rPr>
          <w:rFonts w:ascii="Times New Roman" w:hAnsi="Times New Roman" w:cs="Times New Roman"/>
        </w:rPr>
        <w:t>Decoeudres</w:t>
      </w:r>
      <w:proofErr w:type="spellEnd"/>
      <w:r w:rsidRPr="00017763">
        <w:rPr>
          <w:rFonts w:ascii="Times New Roman" w:hAnsi="Times New Roman" w:cs="Times New Roman"/>
        </w:rPr>
        <w:t>, L. Barraud, F. Ferna</w:t>
      </w:r>
      <w:r w:rsidR="00017763" w:rsidRPr="00017763">
        <w:rPr>
          <w:rFonts w:ascii="Times New Roman" w:hAnsi="Times New Roman" w:cs="Times New Roman"/>
        </w:rPr>
        <w:t>ndez, J. Seif, S. De Wolf, C. Ballif, Current loss a</w:t>
      </w:r>
      <w:r w:rsidR="00017763">
        <w:rPr>
          <w:rFonts w:ascii="Times New Roman" w:hAnsi="Times New Roman" w:cs="Times New Roman"/>
        </w:rPr>
        <w:t xml:space="preserve">t the front of silicon heterojunction solar cells, </w:t>
      </w:r>
      <w:r w:rsidR="00017763" w:rsidRPr="005070E6">
        <w:rPr>
          <w:rFonts w:ascii="Times New Roman" w:hAnsi="Times New Roman" w:cs="Times New Roman"/>
          <w:i/>
        </w:rPr>
        <w:t xml:space="preserve">IEEE J. </w:t>
      </w:r>
      <w:proofErr w:type="spellStart"/>
      <w:r w:rsidR="00017763" w:rsidRPr="005070E6">
        <w:rPr>
          <w:rFonts w:ascii="Times New Roman" w:hAnsi="Times New Roman" w:cs="Times New Roman"/>
          <w:i/>
        </w:rPr>
        <w:t>Photovolt</w:t>
      </w:r>
      <w:proofErr w:type="spellEnd"/>
      <w:r w:rsidR="00017763" w:rsidRPr="005070E6">
        <w:rPr>
          <w:rFonts w:ascii="Times New Roman" w:hAnsi="Times New Roman" w:cs="Times New Roman"/>
          <w:i/>
        </w:rPr>
        <w:t>.</w:t>
      </w:r>
      <w:r w:rsidR="00017763">
        <w:rPr>
          <w:rFonts w:ascii="Times New Roman" w:hAnsi="Times New Roman" w:cs="Times New Roman"/>
        </w:rPr>
        <w:t xml:space="preserve"> 2(2012)7-15.</w:t>
      </w:r>
    </w:p>
    <w:p w14:paraId="1E665398" w14:textId="42D7C851" w:rsidR="00266A81" w:rsidRDefault="00266A81" w:rsidP="002F48D2">
      <w:pPr>
        <w:spacing w:after="0" w:line="240" w:lineRule="auto"/>
        <w:jc w:val="both"/>
        <w:rPr>
          <w:rFonts w:ascii="Times New Roman" w:hAnsi="Times New Roman" w:cs="Times New Roman"/>
        </w:rPr>
      </w:pPr>
      <w:r>
        <w:rPr>
          <w:rFonts w:ascii="Times New Roman" w:hAnsi="Times New Roman" w:cs="Times New Roman"/>
        </w:rPr>
        <w:t xml:space="preserve">[9] M. Green, E. Dunlop, J. </w:t>
      </w:r>
      <w:proofErr w:type="spellStart"/>
      <w:r>
        <w:rPr>
          <w:rFonts w:ascii="Times New Roman" w:hAnsi="Times New Roman" w:cs="Times New Roman"/>
        </w:rPr>
        <w:t>Ebinger</w:t>
      </w:r>
      <w:proofErr w:type="spellEnd"/>
      <w:r>
        <w:rPr>
          <w:rFonts w:ascii="Times New Roman" w:hAnsi="Times New Roman" w:cs="Times New Roman"/>
        </w:rPr>
        <w:t xml:space="preserve">, M. </w:t>
      </w:r>
      <w:proofErr w:type="spellStart"/>
      <w:r>
        <w:rPr>
          <w:rFonts w:ascii="Times New Roman" w:hAnsi="Times New Roman" w:cs="Times New Roman"/>
        </w:rPr>
        <w:t>Yoshita</w:t>
      </w:r>
      <w:proofErr w:type="spellEnd"/>
      <w:r>
        <w:rPr>
          <w:rFonts w:ascii="Times New Roman" w:hAnsi="Times New Roman" w:cs="Times New Roman"/>
        </w:rPr>
        <w:t xml:space="preserve">, N. </w:t>
      </w:r>
      <w:proofErr w:type="spellStart"/>
      <w:r>
        <w:rPr>
          <w:rFonts w:ascii="Times New Roman" w:hAnsi="Times New Roman" w:cs="Times New Roman"/>
        </w:rPr>
        <w:t>Kopidakis</w:t>
      </w:r>
      <w:proofErr w:type="spellEnd"/>
      <w:r>
        <w:rPr>
          <w:rFonts w:ascii="Times New Roman" w:hAnsi="Times New Roman" w:cs="Times New Roman"/>
        </w:rPr>
        <w:t xml:space="preserve">, A. Ho-Baillie, </w:t>
      </w:r>
      <w:r w:rsidR="00921108">
        <w:rPr>
          <w:rFonts w:ascii="Times New Roman" w:hAnsi="Times New Roman" w:cs="Times New Roman"/>
        </w:rPr>
        <w:t xml:space="preserve">Solar cell efficiency tales (Version 55), </w:t>
      </w:r>
      <w:r w:rsidRPr="00655753">
        <w:rPr>
          <w:rFonts w:ascii="Times New Roman" w:hAnsi="Times New Roman" w:cs="Times New Roman"/>
          <w:i/>
        </w:rPr>
        <w:t xml:space="preserve">Prog. </w:t>
      </w:r>
      <w:proofErr w:type="spellStart"/>
      <w:r w:rsidRPr="00655753">
        <w:rPr>
          <w:rFonts w:ascii="Times New Roman" w:hAnsi="Times New Roman" w:cs="Times New Roman"/>
          <w:i/>
        </w:rPr>
        <w:t>Photovolt</w:t>
      </w:r>
      <w:proofErr w:type="spellEnd"/>
      <w:r w:rsidRPr="00655753">
        <w:rPr>
          <w:rFonts w:ascii="Times New Roman" w:hAnsi="Times New Roman" w:cs="Times New Roman"/>
          <w:i/>
        </w:rPr>
        <w:t xml:space="preserve"> Res Appl.</w:t>
      </w:r>
      <w:r>
        <w:rPr>
          <w:rFonts w:ascii="Times New Roman" w:hAnsi="Times New Roman" w:cs="Times New Roman"/>
        </w:rPr>
        <w:t xml:space="preserve"> 2020, 28, 3.</w:t>
      </w:r>
    </w:p>
    <w:p w14:paraId="2530CFC6" w14:textId="5D3CEA43" w:rsidR="002F48D2" w:rsidRDefault="00100A7D" w:rsidP="002F48D2">
      <w:pPr>
        <w:spacing w:after="0" w:line="240" w:lineRule="auto"/>
        <w:jc w:val="both"/>
        <w:rPr>
          <w:rFonts w:ascii="Times New Roman" w:hAnsi="Times New Roman" w:cs="Times New Roman"/>
        </w:rPr>
      </w:pPr>
      <w:r>
        <w:rPr>
          <w:rFonts w:ascii="Times New Roman" w:hAnsi="Times New Roman" w:cs="Times New Roman"/>
        </w:rPr>
        <w:t xml:space="preserve">[10] </w:t>
      </w:r>
      <w:r w:rsidR="002F48D2">
        <w:rPr>
          <w:rFonts w:ascii="Times New Roman" w:hAnsi="Times New Roman" w:cs="Times New Roman"/>
        </w:rPr>
        <w:t xml:space="preserve">D. Qiu, </w:t>
      </w:r>
      <w:r>
        <w:rPr>
          <w:rFonts w:ascii="Times New Roman" w:hAnsi="Times New Roman" w:cs="Times New Roman"/>
        </w:rPr>
        <w:t>W. Duan, A. Lambertz, K. Bittkau, P. Steuter, Y. Liu, A. Gad, M. Pomaska U. Rau, K. Ding,</w:t>
      </w:r>
      <w:r w:rsidR="002F48D2">
        <w:rPr>
          <w:rFonts w:ascii="Times New Roman" w:hAnsi="Times New Roman" w:cs="Times New Roman"/>
        </w:rPr>
        <w:t xml:space="preserve"> </w:t>
      </w:r>
      <w:r w:rsidR="002F48D2" w:rsidRPr="00520476">
        <w:rPr>
          <w:rFonts w:ascii="Times New Roman" w:hAnsi="Times New Roman" w:cs="Times New Roman"/>
        </w:rPr>
        <w:t>Front contact optimization for rear-emitter SHJ solar cells with ultra-thin n-type nanocrystalline silicon oxide</w:t>
      </w:r>
      <w:r w:rsidR="002F48D2">
        <w:rPr>
          <w:rFonts w:ascii="Times New Roman" w:hAnsi="Times New Roman" w:cs="Times New Roman"/>
        </w:rPr>
        <w:t xml:space="preserve">, </w:t>
      </w:r>
      <w:bookmarkStart w:id="2" w:name="OLE_LINK4"/>
      <w:r w:rsidR="002F48D2" w:rsidRPr="00C16E42">
        <w:rPr>
          <w:rFonts w:ascii="Times New Roman" w:hAnsi="Times New Roman" w:cs="Times New Roman"/>
          <w:i/>
        </w:rPr>
        <w:t>Solar Energy Mater</w:t>
      </w:r>
      <w:r w:rsidR="002F48D2">
        <w:rPr>
          <w:rFonts w:ascii="Times New Roman" w:hAnsi="Times New Roman" w:cs="Times New Roman"/>
          <w:i/>
        </w:rPr>
        <w:t>.</w:t>
      </w:r>
      <w:r w:rsidR="002F48D2" w:rsidRPr="00C16E42">
        <w:rPr>
          <w:rFonts w:ascii="Times New Roman" w:hAnsi="Times New Roman" w:cs="Times New Roman"/>
          <w:i/>
        </w:rPr>
        <w:t xml:space="preserve"> Sol</w:t>
      </w:r>
      <w:r w:rsidR="002F48D2">
        <w:rPr>
          <w:rFonts w:ascii="Times New Roman" w:hAnsi="Times New Roman" w:cs="Times New Roman"/>
          <w:i/>
        </w:rPr>
        <w:t>.</w:t>
      </w:r>
      <w:r w:rsidR="002F48D2" w:rsidRPr="00C16E42">
        <w:rPr>
          <w:rFonts w:ascii="Times New Roman" w:hAnsi="Times New Roman" w:cs="Times New Roman"/>
          <w:i/>
        </w:rPr>
        <w:t xml:space="preserve"> Cells</w:t>
      </w:r>
      <w:r w:rsidR="002F48D2">
        <w:rPr>
          <w:rFonts w:ascii="Times New Roman" w:hAnsi="Times New Roman" w:cs="Times New Roman"/>
        </w:rPr>
        <w:t xml:space="preserve"> 209(2020)110471</w:t>
      </w:r>
      <w:bookmarkEnd w:id="2"/>
      <w:r w:rsidR="002F48D2">
        <w:rPr>
          <w:rFonts w:ascii="Times New Roman" w:hAnsi="Times New Roman" w:cs="Times New Roman"/>
        </w:rPr>
        <w:t>.</w:t>
      </w:r>
    </w:p>
    <w:p w14:paraId="028B49C2" w14:textId="4A941D85" w:rsidR="00100A7D" w:rsidRDefault="00100A7D" w:rsidP="002F48D2">
      <w:pPr>
        <w:spacing w:after="0" w:line="240" w:lineRule="auto"/>
        <w:jc w:val="both"/>
        <w:rPr>
          <w:rFonts w:ascii="Times New Roman" w:hAnsi="Times New Roman" w:cs="Times New Roman"/>
        </w:rPr>
      </w:pPr>
      <w:r w:rsidRPr="004C1A01">
        <w:rPr>
          <w:rFonts w:ascii="Times New Roman" w:hAnsi="Times New Roman" w:cs="Times New Roman"/>
        </w:rPr>
        <w:t>[11]</w:t>
      </w:r>
      <w:r w:rsidR="0089354F" w:rsidRPr="004C1A01">
        <w:rPr>
          <w:sz w:val="12"/>
          <w:szCs w:val="12"/>
        </w:rPr>
        <w:t xml:space="preserve"> </w:t>
      </w:r>
      <w:r w:rsidR="0089354F" w:rsidRPr="004C1A01">
        <w:rPr>
          <w:rFonts w:ascii="Times New Roman" w:hAnsi="Times New Roman" w:cs="Times New Roman"/>
        </w:rPr>
        <w:t xml:space="preserve">L. </w:t>
      </w:r>
      <w:proofErr w:type="spellStart"/>
      <w:r w:rsidR="0089354F" w:rsidRPr="004C1A01">
        <w:rPr>
          <w:rFonts w:ascii="Times New Roman" w:hAnsi="Times New Roman" w:cs="Times New Roman"/>
        </w:rPr>
        <w:t>Mazzarella</w:t>
      </w:r>
      <w:proofErr w:type="spellEnd"/>
      <w:r w:rsidR="0089354F" w:rsidRPr="004C1A01">
        <w:rPr>
          <w:rFonts w:ascii="Times New Roman" w:hAnsi="Times New Roman" w:cs="Times New Roman"/>
        </w:rPr>
        <w:t xml:space="preserve">, </w:t>
      </w:r>
      <w:r w:rsidR="004C1A01" w:rsidRPr="004C1A01">
        <w:rPr>
          <w:rFonts w:ascii="Times New Roman" w:hAnsi="Times New Roman" w:cs="Times New Roman"/>
        </w:rPr>
        <w:t>A. B. Morales-Vilches</w:t>
      </w:r>
      <w:r w:rsidR="0089354F" w:rsidRPr="004C1A01">
        <w:rPr>
          <w:rFonts w:ascii="Times New Roman" w:hAnsi="Times New Roman" w:cs="Times New Roman"/>
        </w:rPr>
        <w:t>,</w:t>
      </w:r>
      <w:r w:rsidR="004C1A01" w:rsidRPr="004C1A01">
        <w:rPr>
          <w:rFonts w:ascii="Times New Roman" w:hAnsi="Times New Roman" w:cs="Times New Roman"/>
        </w:rPr>
        <w:t xml:space="preserve"> L. Korte, R. </w:t>
      </w:r>
      <w:proofErr w:type="spellStart"/>
      <w:r w:rsidR="004C1A01" w:rsidRPr="004C1A01">
        <w:rPr>
          <w:rFonts w:ascii="Times New Roman" w:hAnsi="Times New Roman" w:cs="Times New Roman"/>
        </w:rPr>
        <w:t>Schlatmann</w:t>
      </w:r>
      <w:proofErr w:type="spellEnd"/>
      <w:r w:rsidR="004C1A01" w:rsidRPr="004C1A01">
        <w:rPr>
          <w:rFonts w:ascii="Times New Roman" w:hAnsi="Times New Roman" w:cs="Times New Roman"/>
        </w:rPr>
        <w:t xml:space="preserve">, B. </w:t>
      </w:r>
      <w:proofErr w:type="spellStart"/>
      <w:r w:rsidR="004C1A01" w:rsidRPr="004C1A01">
        <w:rPr>
          <w:rFonts w:ascii="Times New Roman" w:hAnsi="Times New Roman" w:cs="Times New Roman"/>
        </w:rPr>
        <w:t>St</w:t>
      </w:r>
      <w:r w:rsidR="004C1A01">
        <w:rPr>
          <w:rFonts w:ascii="Times New Roman" w:hAnsi="Times New Roman" w:cs="Times New Roman"/>
        </w:rPr>
        <w:t>annowski</w:t>
      </w:r>
      <w:proofErr w:type="spellEnd"/>
      <w:r w:rsidR="004C1A01">
        <w:rPr>
          <w:rFonts w:ascii="Times New Roman" w:hAnsi="Times New Roman" w:cs="Times New Roman"/>
        </w:rPr>
        <w:t xml:space="preserve">, </w:t>
      </w:r>
      <w:r w:rsidR="0089354F" w:rsidRPr="0089354F">
        <w:rPr>
          <w:rFonts w:ascii="Times New Roman" w:hAnsi="Times New Roman" w:cs="Times New Roman"/>
        </w:rPr>
        <w:t xml:space="preserve">Ultrathin nanocrystalline n-type silicon oxide front contact layers for rear-emitter silicon heterojunction solar cells, </w:t>
      </w:r>
      <w:r w:rsidR="0089354F" w:rsidRPr="004C1A01">
        <w:rPr>
          <w:rFonts w:ascii="Times New Roman" w:hAnsi="Times New Roman" w:cs="Times New Roman"/>
          <w:i/>
        </w:rPr>
        <w:t>Sol. Energy Mater. Sol. Cells</w:t>
      </w:r>
      <w:r w:rsidR="0089354F" w:rsidRPr="0089354F">
        <w:rPr>
          <w:rFonts w:ascii="Times New Roman" w:hAnsi="Times New Roman" w:cs="Times New Roman"/>
        </w:rPr>
        <w:t xml:space="preserve"> 179(2018)386–391.</w:t>
      </w:r>
    </w:p>
    <w:p w14:paraId="69C9E5CB" w14:textId="60A550ED" w:rsidR="00100A7D" w:rsidRPr="00356453" w:rsidRDefault="00100A7D" w:rsidP="002F48D2">
      <w:pPr>
        <w:spacing w:after="0" w:line="240" w:lineRule="auto"/>
        <w:jc w:val="both"/>
        <w:rPr>
          <w:rFonts w:ascii="Times New Roman" w:hAnsi="Times New Roman" w:cs="Times New Roman"/>
        </w:rPr>
      </w:pPr>
      <w:r w:rsidRPr="00415B4E">
        <w:rPr>
          <w:rFonts w:ascii="Times New Roman" w:hAnsi="Times New Roman" w:cs="Times New Roman"/>
        </w:rPr>
        <w:t>[12]</w:t>
      </w:r>
      <w:r w:rsidR="0089354F" w:rsidRPr="00415B4E">
        <w:rPr>
          <w:sz w:val="12"/>
          <w:szCs w:val="12"/>
        </w:rPr>
        <w:t xml:space="preserve"> </w:t>
      </w:r>
      <w:r w:rsidR="0089354F" w:rsidRPr="00415B4E">
        <w:rPr>
          <w:rFonts w:ascii="Times New Roman" w:hAnsi="Times New Roman" w:cs="Times New Roman"/>
        </w:rPr>
        <w:t xml:space="preserve">V. Smirnov, </w:t>
      </w:r>
      <w:r w:rsidR="00415B4E" w:rsidRPr="00415B4E">
        <w:rPr>
          <w:rFonts w:ascii="Times New Roman" w:hAnsi="Times New Roman" w:cs="Times New Roman"/>
        </w:rPr>
        <w:t>A. Lambertz</w:t>
      </w:r>
      <w:r w:rsidR="0089354F" w:rsidRPr="00415B4E">
        <w:rPr>
          <w:rFonts w:ascii="Times New Roman" w:hAnsi="Times New Roman" w:cs="Times New Roman"/>
        </w:rPr>
        <w:t>,</w:t>
      </w:r>
      <w:r w:rsidR="00415B4E" w:rsidRPr="00415B4E">
        <w:rPr>
          <w:rFonts w:ascii="Times New Roman" w:hAnsi="Times New Roman" w:cs="Times New Roman"/>
        </w:rPr>
        <w:t xml:space="preserve"> S. Moll, M. </w:t>
      </w:r>
      <w:proofErr w:type="spellStart"/>
      <w:r w:rsidR="00415B4E" w:rsidRPr="00415B4E">
        <w:rPr>
          <w:rFonts w:ascii="Times New Roman" w:hAnsi="Times New Roman" w:cs="Times New Roman"/>
        </w:rPr>
        <w:t>Bär</w:t>
      </w:r>
      <w:proofErr w:type="spellEnd"/>
      <w:r w:rsidR="00415B4E" w:rsidRPr="00415B4E">
        <w:rPr>
          <w:rFonts w:ascii="Times New Roman" w:hAnsi="Times New Roman" w:cs="Times New Roman"/>
        </w:rPr>
        <w:t xml:space="preserve">, D. E. Starr, R. G. Wilks, M. </w:t>
      </w:r>
      <w:proofErr w:type="spellStart"/>
      <w:r w:rsidR="00415B4E" w:rsidRPr="00415B4E">
        <w:rPr>
          <w:rFonts w:ascii="Times New Roman" w:hAnsi="Times New Roman" w:cs="Times New Roman"/>
        </w:rPr>
        <w:t>Gorgoi</w:t>
      </w:r>
      <w:proofErr w:type="spellEnd"/>
      <w:r w:rsidR="00415B4E" w:rsidRPr="00415B4E">
        <w:rPr>
          <w:rFonts w:ascii="Times New Roman" w:hAnsi="Times New Roman" w:cs="Times New Roman"/>
        </w:rPr>
        <w:t xml:space="preserve">, A. Heidt, M. Luysberg, B. </w:t>
      </w:r>
      <w:proofErr w:type="spellStart"/>
      <w:r w:rsidR="00415B4E" w:rsidRPr="00415B4E">
        <w:rPr>
          <w:rFonts w:ascii="Times New Roman" w:hAnsi="Times New Roman" w:cs="Times New Roman"/>
        </w:rPr>
        <w:t>Holländer</w:t>
      </w:r>
      <w:proofErr w:type="spellEnd"/>
      <w:r w:rsidR="00415B4E" w:rsidRPr="00415B4E">
        <w:rPr>
          <w:rFonts w:ascii="Times New Roman" w:hAnsi="Times New Roman" w:cs="Times New Roman"/>
        </w:rPr>
        <w:t>, F. Finger,</w:t>
      </w:r>
      <w:r w:rsidR="0089354F" w:rsidRPr="00415B4E">
        <w:rPr>
          <w:rFonts w:ascii="Times New Roman" w:hAnsi="Times New Roman" w:cs="Times New Roman"/>
        </w:rPr>
        <w:t xml:space="preserve"> </w:t>
      </w:r>
      <w:r w:rsidR="0089354F" w:rsidRPr="0089354F">
        <w:rPr>
          <w:rFonts w:ascii="Times New Roman" w:hAnsi="Times New Roman" w:cs="Times New Roman"/>
        </w:rPr>
        <w:t xml:space="preserve">Doped microcrystalline silicon oxide alloys for silicon-based photovoltaics: optoelectronic properties, chemical composition, and structure studied by advanced characterization techniques, </w:t>
      </w:r>
      <w:r w:rsidR="0089354F" w:rsidRPr="00415B4E">
        <w:rPr>
          <w:rFonts w:ascii="Times New Roman" w:hAnsi="Times New Roman" w:cs="Times New Roman"/>
          <w:i/>
        </w:rPr>
        <w:t xml:space="preserve">Phys. </w:t>
      </w:r>
      <w:r w:rsidR="0089354F" w:rsidRPr="00356453">
        <w:rPr>
          <w:rFonts w:ascii="Times New Roman" w:hAnsi="Times New Roman" w:cs="Times New Roman"/>
          <w:i/>
        </w:rPr>
        <w:t>Status Solidi</w:t>
      </w:r>
      <w:r w:rsidR="0089354F" w:rsidRPr="00356453">
        <w:rPr>
          <w:rFonts w:ascii="Times New Roman" w:hAnsi="Times New Roman" w:cs="Times New Roman"/>
        </w:rPr>
        <w:t xml:space="preserve"> 213(2016)1814–1820.</w:t>
      </w:r>
    </w:p>
    <w:p w14:paraId="4BF0B14B" w14:textId="45D1DE3D" w:rsidR="004452DA" w:rsidRPr="004452DA" w:rsidRDefault="004452DA" w:rsidP="004452DA">
      <w:pPr>
        <w:autoSpaceDE w:val="0"/>
        <w:autoSpaceDN w:val="0"/>
        <w:adjustRightInd w:val="0"/>
        <w:spacing w:after="0" w:line="240" w:lineRule="auto"/>
        <w:jc w:val="both"/>
        <w:rPr>
          <w:rFonts w:ascii="Times New Roman" w:eastAsia="SimSun" w:hAnsi="Times New Roman" w:cs="Times New Roman"/>
        </w:rPr>
      </w:pPr>
      <w:r w:rsidRPr="002C2856">
        <w:rPr>
          <w:rFonts w:ascii="Times New Roman" w:hAnsi="Times New Roman" w:cs="Times New Roman"/>
        </w:rPr>
        <w:t xml:space="preserve">[13] </w:t>
      </w:r>
      <w:r w:rsidR="002C2856" w:rsidRPr="002C2856">
        <w:rPr>
          <w:rFonts w:ascii="Times New Roman" w:hAnsi="Times New Roman" w:cs="Times New Roman"/>
        </w:rPr>
        <w:t>L</w:t>
      </w:r>
      <w:r w:rsidR="002C2856">
        <w:rPr>
          <w:rFonts w:ascii="Times New Roman" w:hAnsi="Times New Roman" w:cs="Times New Roman"/>
        </w:rPr>
        <w:t xml:space="preserve">. </w:t>
      </w:r>
      <w:proofErr w:type="spellStart"/>
      <w:r w:rsidRPr="002C2856">
        <w:rPr>
          <w:rFonts w:ascii="Times New Roman" w:eastAsia="SimSun" w:hAnsi="Times New Roman" w:cs="Times New Roman"/>
        </w:rPr>
        <w:t>Mazzarella</w:t>
      </w:r>
      <w:proofErr w:type="spellEnd"/>
      <w:r w:rsidRPr="002C2856">
        <w:rPr>
          <w:rFonts w:ascii="Times New Roman" w:eastAsia="SimSun" w:hAnsi="Times New Roman" w:cs="Times New Roman"/>
        </w:rPr>
        <w:t xml:space="preserve">, </w:t>
      </w:r>
      <w:r w:rsidR="002C2856">
        <w:rPr>
          <w:rFonts w:ascii="Times New Roman" w:eastAsia="SimSun" w:hAnsi="Times New Roman" w:cs="Times New Roman"/>
        </w:rPr>
        <w:t xml:space="preserve">S. </w:t>
      </w:r>
      <w:proofErr w:type="spellStart"/>
      <w:r w:rsidR="002C2856">
        <w:rPr>
          <w:rFonts w:ascii="Times New Roman" w:eastAsia="SimSun" w:hAnsi="Times New Roman" w:cs="Times New Roman"/>
        </w:rPr>
        <w:t>Kirner</w:t>
      </w:r>
      <w:proofErr w:type="spellEnd"/>
      <w:r w:rsidR="002C2856">
        <w:rPr>
          <w:rFonts w:ascii="Times New Roman" w:eastAsia="SimSun" w:hAnsi="Times New Roman" w:cs="Times New Roman"/>
        </w:rPr>
        <w:t xml:space="preserve">, O. Gabriel, S. S. Schmidt, L. Korte, B. </w:t>
      </w:r>
      <w:proofErr w:type="spellStart"/>
      <w:r w:rsidR="002C2856">
        <w:rPr>
          <w:rFonts w:ascii="Times New Roman" w:eastAsia="SimSun" w:hAnsi="Times New Roman" w:cs="Times New Roman"/>
        </w:rPr>
        <w:t>Stannowski</w:t>
      </w:r>
      <w:proofErr w:type="spellEnd"/>
      <w:r w:rsidR="002C2856">
        <w:rPr>
          <w:rFonts w:ascii="Times New Roman" w:eastAsia="SimSun" w:hAnsi="Times New Roman" w:cs="Times New Roman"/>
        </w:rPr>
        <w:t xml:space="preserve">, B. </w:t>
      </w:r>
      <w:proofErr w:type="spellStart"/>
      <w:r w:rsidR="002C2856">
        <w:rPr>
          <w:rFonts w:ascii="Times New Roman" w:eastAsia="SimSun" w:hAnsi="Times New Roman" w:cs="Times New Roman"/>
        </w:rPr>
        <w:t>Rech</w:t>
      </w:r>
      <w:proofErr w:type="spellEnd"/>
      <w:r w:rsidR="002C2856">
        <w:rPr>
          <w:rFonts w:ascii="Times New Roman" w:eastAsia="SimSun" w:hAnsi="Times New Roman" w:cs="Times New Roman"/>
        </w:rPr>
        <w:t>, R</w:t>
      </w:r>
      <w:r w:rsidR="00E1730C">
        <w:rPr>
          <w:rFonts w:ascii="Times New Roman" w:eastAsia="SimSun" w:hAnsi="Times New Roman" w:cs="Times New Roman"/>
        </w:rPr>
        <w:t xml:space="preserve">. Schlatmann, </w:t>
      </w:r>
      <w:r w:rsidRPr="004452DA">
        <w:rPr>
          <w:rFonts w:ascii="Times New Roman" w:eastAsia="SimSun" w:hAnsi="Times New Roman" w:cs="Times New Roman"/>
        </w:rPr>
        <w:t>Nanocrystalline silicon emitter optimization for</w:t>
      </w:r>
      <w:r w:rsidR="005A2C31">
        <w:rPr>
          <w:rFonts w:ascii="Times New Roman" w:eastAsia="SimSun" w:hAnsi="Times New Roman" w:cs="Times New Roman"/>
        </w:rPr>
        <w:t xml:space="preserve"> </w:t>
      </w:r>
      <w:r w:rsidRPr="004452DA">
        <w:rPr>
          <w:rFonts w:ascii="Times New Roman" w:eastAsia="SimSun" w:hAnsi="Times New Roman" w:cs="Times New Roman"/>
        </w:rPr>
        <w:t>Si-HJ solar cells: substrate selectivity and CO</w:t>
      </w:r>
      <w:r w:rsidRPr="00E1730C">
        <w:rPr>
          <w:rFonts w:ascii="Times New Roman" w:eastAsia="SimSun" w:hAnsi="Times New Roman" w:cs="Times New Roman"/>
          <w:vertAlign w:val="subscript"/>
        </w:rPr>
        <w:t>2</w:t>
      </w:r>
      <w:r w:rsidRPr="004452DA">
        <w:rPr>
          <w:rFonts w:ascii="Times New Roman" w:eastAsia="SimSun" w:hAnsi="Times New Roman" w:cs="Times New Roman"/>
        </w:rPr>
        <w:t xml:space="preserve"> plasma treatment effect. </w:t>
      </w:r>
      <w:r w:rsidRPr="004452DA">
        <w:rPr>
          <w:rFonts w:ascii="Times New Roman" w:eastAsia="SimSun" w:hAnsi="Times New Roman" w:cs="Times New Roman"/>
          <w:i/>
          <w:iCs/>
        </w:rPr>
        <w:t xml:space="preserve">Phys Status </w:t>
      </w:r>
      <w:proofErr w:type="spellStart"/>
      <w:r w:rsidRPr="004452DA">
        <w:rPr>
          <w:rFonts w:ascii="Times New Roman" w:eastAsia="SimSun" w:hAnsi="Times New Roman" w:cs="Times New Roman"/>
          <w:i/>
          <w:iCs/>
        </w:rPr>
        <w:t>Solidi.</w:t>
      </w:r>
      <w:r w:rsidR="00E1730C">
        <w:rPr>
          <w:rFonts w:ascii="Times New Roman" w:eastAsia="SimSun" w:hAnsi="Times New Roman" w:cs="Times New Roman"/>
          <w:i/>
          <w:iCs/>
        </w:rPr>
        <w:t>A</w:t>
      </w:r>
      <w:proofErr w:type="spellEnd"/>
      <w:r w:rsidR="005A2C31">
        <w:rPr>
          <w:rFonts w:ascii="Times New Roman" w:eastAsia="SimSun" w:hAnsi="Times New Roman" w:cs="Times New Roman"/>
          <w:i/>
          <w:iCs/>
        </w:rPr>
        <w:t xml:space="preserve"> </w:t>
      </w:r>
      <w:r w:rsidR="00E1730C">
        <w:rPr>
          <w:rFonts w:ascii="Times New Roman" w:eastAsia="SimSun" w:hAnsi="Times New Roman" w:cs="Times New Roman"/>
        </w:rPr>
        <w:t>1-7(2016)</w:t>
      </w:r>
      <w:r w:rsidRPr="004452DA">
        <w:rPr>
          <w:rFonts w:ascii="Times New Roman" w:eastAsia="SimSun" w:hAnsi="Times New Roman" w:cs="Times New Roman"/>
        </w:rPr>
        <w:t xml:space="preserve">. </w:t>
      </w:r>
    </w:p>
    <w:p w14:paraId="32142BD7" w14:textId="1F479384" w:rsidR="002F48D2" w:rsidRDefault="005A2C31" w:rsidP="005A2C31">
      <w:pPr>
        <w:autoSpaceDE w:val="0"/>
        <w:autoSpaceDN w:val="0"/>
        <w:adjustRightInd w:val="0"/>
        <w:spacing w:after="0" w:line="240" w:lineRule="auto"/>
        <w:jc w:val="both"/>
        <w:rPr>
          <w:rFonts w:ascii="Times New Roman" w:eastAsia="SimSun" w:hAnsi="Times New Roman" w:cs="Times New Roman"/>
        </w:rPr>
      </w:pPr>
      <w:r>
        <w:rPr>
          <w:rFonts w:ascii="Times New Roman" w:eastAsia="SimSun" w:hAnsi="Times New Roman" w:cs="Times New Roman"/>
        </w:rPr>
        <w:t xml:space="preserve">[14] </w:t>
      </w:r>
      <w:r w:rsidR="00E1730C">
        <w:rPr>
          <w:rFonts w:ascii="Times New Roman" w:eastAsia="SimSun" w:hAnsi="Times New Roman" w:cs="Times New Roman"/>
        </w:rPr>
        <w:t xml:space="preserve">A. N. </w:t>
      </w:r>
      <w:proofErr w:type="spellStart"/>
      <w:r w:rsidR="004452DA" w:rsidRPr="004452DA">
        <w:rPr>
          <w:rFonts w:ascii="Times New Roman" w:eastAsia="SimSun" w:hAnsi="Times New Roman" w:cs="Times New Roman"/>
        </w:rPr>
        <w:t>Fioretti</w:t>
      </w:r>
      <w:proofErr w:type="spellEnd"/>
      <w:r w:rsidR="004452DA" w:rsidRPr="004452DA">
        <w:rPr>
          <w:rFonts w:ascii="Times New Roman" w:eastAsia="SimSun" w:hAnsi="Times New Roman" w:cs="Times New Roman"/>
        </w:rPr>
        <w:t xml:space="preserve">, </w:t>
      </w:r>
      <w:r w:rsidR="00E1730C">
        <w:rPr>
          <w:rFonts w:ascii="Times New Roman" w:eastAsia="SimSun" w:hAnsi="Times New Roman" w:cs="Times New Roman"/>
        </w:rPr>
        <w:t xml:space="preserve">M. </w:t>
      </w:r>
      <w:r w:rsidR="004452DA" w:rsidRPr="004452DA">
        <w:rPr>
          <w:rFonts w:ascii="Times New Roman" w:eastAsia="SimSun" w:hAnsi="Times New Roman" w:cs="Times New Roman"/>
        </w:rPr>
        <w:t xml:space="preserve">Boccard, </w:t>
      </w:r>
      <w:r w:rsidR="00E1730C">
        <w:rPr>
          <w:rFonts w:ascii="Times New Roman" w:eastAsia="SimSun" w:hAnsi="Times New Roman" w:cs="Times New Roman"/>
        </w:rPr>
        <w:t xml:space="preserve">R. </w:t>
      </w:r>
      <w:proofErr w:type="spellStart"/>
      <w:r w:rsidR="004452DA" w:rsidRPr="004452DA">
        <w:rPr>
          <w:rFonts w:ascii="Times New Roman" w:eastAsia="SimSun" w:hAnsi="Times New Roman" w:cs="Times New Roman"/>
        </w:rPr>
        <w:t>Monnard</w:t>
      </w:r>
      <w:proofErr w:type="spellEnd"/>
      <w:r w:rsidR="004452DA" w:rsidRPr="004452DA">
        <w:rPr>
          <w:rFonts w:ascii="Times New Roman" w:eastAsia="SimSun" w:hAnsi="Times New Roman" w:cs="Times New Roman"/>
        </w:rPr>
        <w:t xml:space="preserve">, </w:t>
      </w:r>
      <w:r w:rsidR="00E1730C">
        <w:rPr>
          <w:rFonts w:ascii="Times New Roman" w:eastAsia="SimSun" w:hAnsi="Times New Roman" w:cs="Times New Roman"/>
        </w:rPr>
        <w:t xml:space="preserve">C. </w:t>
      </w:r>
      <w:r w:rsidR="004452DA" w:rsidRPr="004452DA">
        <w:rPr>
          <w:rFonts w:ascii="Times New Roman" w:eastAsia="SimSun" w:hAnsi="Times New Roman" w:cs="Times New Roman"/>
        </w:rPr>
        <w:t>Ballif</w:t>
      </w:r>
      <w:r w:rsidR="00E1730C">
        <w:rPr>
          <w:rFonts w:ascii="Times New Roman" w:eastAsia="SimSun" w:hAnsi="Times New Roman" w:cs="Times New Roman"/>
        </w:rPr>
        <w:t xml:space="preserve">, </w:t>
      </w:r>
      <w:r w:rsidR="004452DA" w:rsidRPr="004452DA">
        <w:rPr>
          <w:rFonts w:ascii="Times New Roman" w:eastAsia="SimSun" w:hAnsi="Times New Roman" w:cs="Times New Roman"/>
        </w:rPr>
        <w:t>Low-Temperature p-Type</w:t>
      </w:r>
      <w:r>
        <w:rPr>
          <w:rFonts w:ascii="Times New Roman" w:eastAsia="SimSun" w:hAnsi="Times New Roman" w:cs="Times New Roman"/>
        </w:rPr>
        <w:t xml:space="preserve"> </w:t>
      </w:r>
      <w:r w:rsidR="004452DA" w:rsidRPr="004452DA">
        <w:rPr>
          <w:rFonts w:ascii="Times New Roman" w:eastAsia="SimSun" w:hAnsi="Times New Roman" w:cs="Times New Roman"/>
        </w:rPr>
        <w:t>Microcrystalline Silicon as Carrier Selective Contact for Silicon Heterojunction Solar Cells.</w:t>
      </w:r>
      <w:r>
        <w:rPr>
          <w:rFonts w:ascii="Times New Roman" w:eastAsia="SimSun" w:hAnsi="Times New Roman" w:cs="Times New Roman"/>
        </w:rPr>
        <w:t xml:space="preserve"> </w:t>
      </w:r>
      <w:r w:rsidR="004452DA" w:rsidRPr="004452DA">
        <w:rPr>
          <w:rFonts w:ascii="Times New Roman" w:eastAsia="SimSun" w:hAnsi="Times New Roman" w:cs="Times New Roman"/>
          <w:i/>
          <w:iCs/>
        </w:rPr>
        <w:t>IEEE J. Photovolt.</w:t>
      </w:r>
      <w:r w:rsidR="00E1730C" w:rsidRPr="00E1730C">
        <w:rPr>
          <w:rFonts w:ascii="Times New Roman" w:eastAsia="SimSun" w:hAnsi="Times New Roman" w:cs="Times New Roman"/>
          <w:iCs/>
        </w:rPr>
        <w:t>9(</w:t>
      </w:r>
      <w:r w:rsidR="004452DA" w:rsidRPr="004452DA">
        <w:rPr>
          <w:rFonts w:ascii="Times New Roman" w:eastAsia="SimSun" w:hAnsi="Times New Roman" w:cs="Times New Roman"/>
        </w:rPr>
        <w:t>2019</w:t>
      </w:r>
      <w:r w:rsidR="00E1730C">
        <w:rPr>
          <w:rFonts w:ascii="Times New Roman" w:eastAsia="SimSun" w:hAnsi="Times New Roman" w:cs="Times New Roman"/>
        </w:rPr>
        <w:t>)</w:t>
      </w:r>
      <w:r w:rsidR="004452DA" w:rsidRPr="004452DA">
        <w:rPr>
          <w:rFonts w:ascii="Times New Roman" w:eastAsia="SimSun" w:hAnsi="Times New Roman" w:cs="Times New Roman"/>
        </w:rPr>
        <w:t>1158</w:t>
      </w:r>
      <w:r w:rsidR="004452DA" w:rsidRPr="004452DA">
        <w:rPr>
          <w:rFonts w:ascii="Times New Roman" w:eastAsia="TimesNewRomanPSMT" w:hAnsi="Times New Roman" w:cs="Times New Roman"/>
        </w:rPr>
        <w:t>–</w:t>
      </w:r>
      <w:r w:rsidR="004452DA" w:rsidRPr="004452DA">
        <w:rPr>
          <w:rFonts w:ascii="Times New Roman" w:eastAsia="SimSun" w:hAnsi="Times New Roman" w:cs="Times New Roman"/>
        </w:rPr>
        <w:t xml:space="preserve">1165. </w:t>
      </w:r>
    </w:p>
    <w:p w14:paraId="56AB7B30" w14:textId="6D7BEA21" w:rsidR="00F6190B" w:rsidRDefault="00F6190B" w:rsidP="005A2C31">
      <w:pPr>
        <w:autoSpaceDE w:val="0"/>
        <w:autoSpaceDN w:val="0"/>
        <w:adjustRightInd w:val="0"/>
        <w:spacing w:after="0" w:line="240" w:lineRule="auto"/>
        <w:jc w:val="both"/>
      </w:pPr>
      <w:r>
        <w:rPr>
          <w:rFonts w:ascii="Times New Roman" w:hAnsi="Times New Roman" w:cs="Times New Roman"/>
        </w:rPr>
        <w:t xml:space="preserve">[15] H. </w:t>
      </w:r>
      <w:proofErr w:type="spellStart"/>
      <w:r>
        <w:rPr>
          <w:rFonts w:ascii="Times New Roman" w:hAnsi="Times New Roman" w:cs="Times New Roman"/>
        </w:rPr>
        <w:t>Umishio</w:t>
      </w:r>
      <w:proofErr w:type="spellEnd"/>
      <w:r>
        <w:rPr>
          <w:rFonts w:ascii="Times New Roman" w:hAnsi="Times New Roman" w:cs="Times New Roman"/>
        </w:rPr>
        <w:t xml:space="preserve">, H. Sai, T. </w:t>
      </w:r>
      <w:proofErr w:type="spellStart"/>
      <w:r>
        <w:rPr>
          <w:rFonts w:ascii="Times New Roman" w:hAnsi="Times New Roman" w:cs="Times New Roman"/>
        </w:rPr>
        <w:t>Koida</w:t>
      </w:r>
      <w:proofErr w:type="spellEnd"/>
      <w:r>
        <w:rPr>
          <w:rFonts w:ascii="Times New Roman" w:hAnsi="Times New Roman" w:cs="Times New Roman"/>
        </w:rPr>
        <w:t xml:space="preserve">, T. Matsui, Nanocrystalline-silicon hole contact layers enabling efficiency improvement of silicon heterojunction solar cells: Impact of nanostructure evolution on solar cell performance, </w:t>
      </w:r>
      <w:r w:rsidR="00E1730C" w:rsidRPr="00655753">
        <w:rPr>
          <w:rFonts w:ascii="Times New Roman" w:hAnsi="Times New Roman" w:cs="Times New Roman"/>
          <w:i/>
        </w:rPr>
        <w:t xml:space="preserve">Prog. </w:t>
      </w:r>
      <w:proofErr w:type="spellStart"/>
      <w:r w:rsidR="00E1730C" w:rsidRPr="00655753">
        <w:rPr>
          <w:rFonts w:ascii="Times New Roman" w:hAnsi="Times New Roman" w:cs="Times New Roman"/>
          <w:i/>
        </w:rPr>
        <w:t>Photovolt</w:t>
      </w:r>
      <w:proofErr w:type="spellEnd"/>
      <w:r w:rsidR="00E1730C" w:rsidRPr="00655753">
        <w:rPr>
          <w:rFonts w:ascii="Times New Roman" w:hAnsi="Times New Roman" w:cs="Times New Roman"/>
          <w:i/>
        </w:rPr>
        <w:t xml:space="preserve"> </w:t>
      </w:r>
      <w:r>
        <w:rPr>
          <w:rFonts w:ascii="Times New Roman" w:hAnsi="Times New Roman" w:cs="Times New Roman"/>
        </w:rPr>
        <w:t>29(2021)344-356</w:t>
      </w:r>
      <w:r w:rsidR="00E1730C">
        <w:rPr>
          <w:rFonts w:ascii="Times New Roman" w:hAnsi="Times New Roman" w:cs="Times New Roman"/>
        </w:rPr>
        <w:t>.</w:t>
      </w:r>
    </w:p>
    <w:p w14:paraId="461386CF" w14:textId="75F3B985" w:rsidR="00F062F2" w:rsidRDefault="00F062F2" w:rsidP="005A2C31">
      <w:pPr>
        <w:autoSpaceDE w:val="0"/>
        <w:autoSpaceDN w:val="0"/>
        <w:adjustRightInd w:val="0"/>
        <w:spacing w:after="0" w:line="240" w:lineRule="auto"/>
        <w:jc w:val="both"/>
        <w:rPr>
          <w:rFonts w:ascii="Times New Roman" w:hAnsi="Times New Roman" w:cs="Times New Roman"/>
        </w:rPr>
      </w:pPr>
      <w:r w:rsidRPr="003747B2">
        <w:rPr>
          <w:rFonts w:ascii="Times New Roman" w:hAnsi="Times New Roman" w:cs="Times New Roman"/>
        </w:rPr>
        <w:t xml:space="preserve">[16] </w:t>
      </w:r>
      <w:r w:rsidR="003747B2" w:rsidRPr="003747B2">
        <w:rPr>
          <w:rFonts w:ascii="Times New Roman" w:hAnsi="Times New Roman" w:cs="Times New Roman"/>
        </w:rPr>
        <w:t xml:space="preserve">A. Richter, M. </w:t>
      </w:r>
      <w:proofErr w:type="spellStart"/>
      <w:r w:rsidR="003747B2" w:rsidRPr="003747B2">
        <w:rPr>
          <w:rFonts w:ascii="Times New Roman" w:hAnsi="Times New Roman" w:cs="Times New Roman"/>
        </w:rPr>
        <w:t>Hermle</w:t>
      </w:r>
      <w:proofErr w:type="spellEnd"/>
      <w:r w:rsidR="003747B2" w:rsidRPr="003747B2">
        <w:rPr>
          <w:rFonts w:ascii="Times New Roman" w:hAnsi="Times New Roman" w:cs="Times New Roman"/>
        </w:rPr>
        <w:t>, S. Glanz, Reassessment of</w:t>
      </w:r>
      <w:r w:rsidR="003747B2">
        <w:rPr>
          <w:rFonts w:ascii="Times New Roman" w:hAnsi="Times New Roman" w:cs="Times New Roman"/>
        </w:rPr>
        <w:t xml:space="preserve"> the limiting efficiency for crystalline silicon solar cells, </w:t>
      </w:r>
      <w:r w:rsidR="003747B2" w:rsidRPr="00E1730C">
        <w:rPr>
          <w:rFonts w:ascii="Times New Roman" w:hAnsi="Times New Roman" w:cs="Times New Roman"/>
          <w:i/>
        </w:rPr>
        <w:t xml:space="preserve">IEEE J. </w:t>
      </w:r>
      <w:proofErr w:type="spellStart"/>
      <w:r w:rsidR="003747B2" w:rsidRPr="00E1730C">
        <w:rPr>
          <w:rFonts w:ascii="Times New Roman" w:hAnsi="Times New Roman" w:cs="Times New Roman"/>
          <w:i/>
        </w:rPr>
        <w:t>Photovol</w:t>
      </w:r>
      <w:proofErr w:type="spellEnd"/>
      <w:r w:rsidR="003747B2">
        <w:rPr>
          <w:rFonts w:ascii="Times New Roman" w:hAnsi="Times New Roman" w:cs="Times New Roman"/>
        </w:rPr>
        <w:t xml:space="preserve"> 34(2013)1184-1191. </w:t>
      </w:r>
    </w:p>
    <w:p w14:paraId="71242CD9" w14:textId="5DD78A4D" w:rsidR="003A6EE3" w:rsidRDefault="003A6EE3" w:rsidP="005A2C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356453">
        <w:rPr>
          <w:rFonts w:ascii="Times New Roman" w:hAnsi="Times New Roman" w:cs="Times New Roman"/>
        </w:rPr>
        <w:t>7</w:t>
      </w:r>
      <w:r>
        <w:rPr>
          <w:rFonts w:ascii="Times New Roman" w:hAnsi="Times New Roman" w:cs="Times New Roman"/>
        </w:rPr>
        <w:t xml:space="preserve">] S. Ki, V. Dao, C. Shin, J. Cho, Y. Lee, N. Balaji, S. </w:t>
      </w:r>
      <w:proofErr w:type="spellStart"/>
      <w:r>
        <w:rPr>
          <w:rFonts w:ascii="Times New Roman" w:hAnsi="Times New Roman" w:cs="Times New Roman"/>
        </w:rPr>
        <w:t>Ahn</w:t>
      </w:r>
      <w:proofErr w:type="spellEnd"/>
      <w:r>
        <w:rPr>
          <w:rFonts w:ascii="Times New Roman" w:hAnsi="Times New Roman" w:cs="Times New Roman"/>
        </w:rPr>
        <w:t xml:space="preserve">, Y. Kim, J. Yi, Low defect interface study of intrinsic layer for c-Si surface passivation in </w:t>
      </w:r>
      <w:proofErr w:type="spellStart"/>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S</w:t>
      </w:r>
      <w:r>
        <w:rPr>
          <w:rFonts w:ascii="Times New Roman" w:hAnsi="Times New Roman" w:cs="Times New Roman" w:hint="eastAsia"/>
        </w:rPr>
        <w:t>i</w:t>
      </w:r>
      <w:r>
        <w:rPr>
          <w:rFonts w:ascii="Times New Roman" w:hAnsi="Times New Roman" w:cs="Times New Roman"/>
        </w:rPr>
        <w:t>:H</w:t>
      </w:r>
      <w:proofErr w:type="spellEnd"/>
      <w:r>
        <w:rPr>
          <w:rFonts w:ascii="Times New Roman" w:hAnsi="Times New Roman" w:cs="Times New Roman"/>
        </w:rPr>
        <w:t xml:space="preserve">/c-Si heterojunction solar cells, </w:t>
      </w:r>
      <w:r w:rsidRPr="003D44B8">
        <w:rPr>
          <w:rFonts w:ascii="Times New Roman" w:hAnsi="Times New Roman" w:cs="Times New Roman"/>
          <w:i/>
        </w:rPr>
        <w:t>Thin Solid Films</w:t>
      </w:r>
      <w:r>
        <w:rPr>
          <w:rFonts w:ascii="Times New Roman" w:hAnsi="Times New Roman" w:cs="Times New Roman"/>
        </w:rPr>
        <w:t xml:space="preserve"> 521(2012)45-49.</w:t>
      </w:r>
    </w:p>
    <w:p w14:paraId="30CEB483" w14:textId="6822A535" w:rsidR="003A6EE3" w:rsidRDefault="003A6EE3" w:rsidP="005A2C31">
      <w:pPr>
        <w:autoSpaceDE w:val="0"/>
        <w:autoSpaceDN w:val="0"/>
        <w:adjustRightInd w:val="0"/>
        <w:spacing w:after="0" w:line="240" w:lineRule="auto"/>
        <w:jc w:val="both"/>
        <w:rPr>
          <w:rFonts w:ascii="Times New Roman" w:hAnsi="Times New Roman" w:cs="Times New Roman"/>
        </w:rPr>
      </w:pPr>
      <w:r w:rsidRPr="009B6811">
        <w:rPr>
          <w:rFonts w:ascii="Times New Roman" w:hAnsi="Times New Roman" w:cs="Times New Roman"/>
        </w:rPr>
        <w:lastRenderedPageBreak/>
        <w:t>[1</w:t>
      </w:r>
      <w:r w:rsidR="00356453">
        <w:rPr>
          <w:rFonts w:ascii="Times New Roman" w:hAnsi="Times New Roman" w:cs="Times New Roman"/>
        </w:rPr>
        <w:t>8</w:t>
      </w:r>
      <w:r w:rsidRPr="009B6811">
        <w:rPr>
          <w:rFonts w:ascii="Times New Roman" w:hAnsi="Times New Roman" w:cs="Times New Roman"/>
        </w:rPr>
        <w:t>]</w:t>
      </w:r>
      <w:r w:rsidR="009B6811" w:rsidRPr="009B6811">
        <w:rPr>
          <w:rFonts w:ascii="Times New Roman" w:hAnsi="Times New Roman" w:cs="Times New Roman"/>
        </w:rPr>
        <w:t xml:space="preserve"> L. Zhao, H. </w:t>
      </w:r>
      <w:proofErr w:type="spellStart"/>
      <w:r w:rsidR="009B6811" w:rsidRPr="009B6811">
        <w:rPr>
          <w:rFonts w:ascii="Times New Roman" w:hAnsi="Times New Roman" w:cs="Times New Roman"/>
        </w:rPr>
        <w:t>Diao</w:t>
      </w:r>
      <w:proofErr w:type="spellEnd"/>
      <w:r w:rsidR="009B6811" w:rsidRPr="009B6811">
        <w:rPr>
          <w:rFonts w:ascii="Times New Roman" w:hAnsi="Times New Roman" w:cs="Times New Roman"/>
        </w:rPr>
        <w:t>, X. Zeng, C. Zhou, H. Li, W. Wang, Compara</w:t>
      </w:r>
      <w:r w:rsidR="009B6811">
        <w:rPr>
          <w:rFonts w:ascii="Times New Roman" w:hAnsi="Times New Roman" w:cs="Times New Roman"/>
        </w:rPr>
        <w:t xml:space="preserve">tive study of the surface passivation on crystalline silicon by silicon thin films with different structures, </w:t>
      </w:r>
      <w:proofErr w:type="spellStart"/>
      <w:r w:rsidR="009B6811" w:rsidRPr="003D44B8">
        <w:rPr>
          <w:rFonts w:ascii="Times New Roman" w:hAnsi="Times New Roman" w:cs="Times New Roman"/>
          <w:i/>
        </w:rPr>
        <w:t>Physica</w:t>
      </w:r>
      <w:proofErr w:type="spellEnd"/>
      <w:r w:rsidR="009B6811" w:rsidRPr="003D44B8">
        <w:rPr>
          <w:rFonts w:ascii="Times New Roman" w:hAnsi="Times New Roman" w:cs="Times New Roman"/>
          <w:i/>
        </w:rPr>
        <w:t xml:space="preserve"> B</w:t>
      </w:r>
      <w:r w:rsidR="009B6811">
        <w:rPr>
          <w:rFonts w:ascii="Times New Roman" w:hAnsi="Times New Roman" w:cs="Times New Roman"/>
        </w:rPr>
        <w:t xml:space="preserve"> 405(2010)61-64.</w:t>
      </w:r>
    </w:p>
    <w:p w14:paraId="4DE88372" w14:textId="1428D1FA" w:rsidR="00826302" w:rsidRDefault="00826302" w:rsidP="005A2C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356453">
        <w:rPr>
          <w:rFonts w:ascii="Times New Roman" w:hAnsi="Times New Roman" w:cs="Times New Roman"/>
        </w:rPr>
        <w:t>19</w:t>
      </w:r>
      <w:r>
        <w:rPr>
          <w:rFonts w:ascii="Times New Roman" w:hAnsi="Times New Roman" w:cs="Times New Roman"/>
        </w:rPr>
        <w:t xml:space="preserve">] H. Fujiwara, M. Kondo, Impact of epitaxial growth at the heterointerface of </w:t>
      </w:r>
      <w:proofErr w:type="spellStart"/>
      <w:r>
        <w:rPr>
          <w:rFonts w:ascii="Times New Roman" w:hAnsi="Times New Roman" w:cs="Times New Roman"/>
        </w:rPr>
        <w:t>a-Si:H</w:t>
      </w:r>
      <w:proofErr w:type="spellEnd"/>
      <w:r>
        <w:rPr>
          <w:rFonts w:ascii="Times New Roman" w:hAnsi="Times New Roman" w:cs="Times New Roman"/>
        </w:rPr>
        <w:t xml:space="preserve">/c-Si solar cells, </w:t>
      </w:r>
      <w:r w:rsidRPr="003D44B8">
        <w:rPr>
          <w:rFonts w:ascii="Times New Roman" w:hAnsi="Times New Roman" w:cs="Times New Roman"/>
          <w:i/>
        </w:rPr>
        <w:t>Appl. Phys. Lett.</w:t>
      </w:r>
      <w:r>
        <w:rPr>
          <w:rFonts w:ascii="Times New Roman" w:hAnsi="Times New Roman" w:cs="Times New Roman"/>
        </w:rPr>
        <w:t xml:space="preserve"> 90(2007)013503.</w:t>
      </w:r>
    </w:p>
    <w:p w14:paraId="75E9723C" w14:textId="7D0C10A0" w:rsidR="001706C4" w:rsidRDefault="001706C4" w:rsidP="005A2C31">
      <w:pPr>
        <w:autoSpaceDE w:val="0"/>
        <w:autoSpaceDN w:val="0"/>
        <w:adjustRightInd w:val="0"/>
        <w:spacing w:after="0" w:line="240" w:lineRule="auto"/>
        <w:jc w:val="both"/>
        <w:rPr>
          <w:rFonts w:ascii="Times New Roman" w:hAnsi="Times New Roman" w:cs="Times New Roman"/>
        </w:rPr>
      </w:pPr>
      <w:r w:rsidRPr="001706C4">
        <w:rPr>
          <w:rFonts w:ascii="Times New Roman" w:hAnsi="Times New Roman" w:cs="Times New Roman"/>
        </w:rPr>
        <w:t>[2</w:t>
      </w:r>
      <w:r w:rsidR="00356453">
        <w:rPr>
          <w:rFonts w:ascii="Times New Roman" w:hAnsi="Times New Roman" w:cs="Times New Roman"/>
        </w:rPr>
        <w:t>0</w:t>
      </w:r>
      <w:r w:rsidRPr="001706C4">
        <w:rPr>
          <w:rFonts w:ascii="Times New Roman" w:hAnsi="Times New Roman" w:cs="Times New Roman"/>
        </w:rPr>
        <w:t>] W. Liu, L. Zhang, R. Chen, F. Meng, W. Guo, J. Bao</w:t>
      </w:r>
      <w:r w:rsidR="00335B7E">
        <w:rPr>
          <w:rFonts w:ascii="Times New Roman" w:hAnsi="Times New Roman" w:cs="Times New Roman"/>
        </w:rPr>
        <w:t xml:space="preserve">, </w:t>
      </w:r>
      <w:r w:rsidRPr="001706C4">
        <w:rPr>
          <w:rFonts w:ascii="Times New Roman" w:hAnsi="Times New Roman" w:cs="Times New Roman"/>
        </w:rPr>
        <w:t xml:space="preserve">Z. </w:t>
      </w:r>
      <w:r>
        <w:rPr>
          <w:rFonts w:ascii="Times New Roman" w:hAnsi="Times New Roman" w:cs="Times New Roman"/>
        </w:rPr>
        <w:t>Liu,</w:t>
      </w:r>
      <w:r w:rsidR="00335B7E">
        <w:rPr>
          <w:rFonts w:ascii="Times New Roman" w:hAnsi="Times New Roman" w:cs="Times New Roman"/>
        </w:rPr>
        <w:t xml:space="preserve"> </w:t>
      </w:r>
      <w:proofErr w:type="spellStart"/>
      <w:r w:rsidR="00335B7E">
        <w:rPr>
          <w:rFonts w:ascii="Times New Roman" w:hAnsi="Times New Roman" w:cs="Times New Roman"/>
        </w:rPr>
        <w:t>Underdense</w:t>
      </w:r>
      <w:proofErr w:type="spellEnd"/>
      <w:r w:rsidR="00335B7E">
        <w:rPr>
          <w:rFonts w:ascii="Times New Roman" w:hAnsi="Times New Roman" w:cs="Times New Roman"/>
        </w:rPr>
        <w:t xml:space="preserve"> </w:t>
      </w:r>
      <w:proofErr w:type="spellStart"/>
      <w:r w:rsidR="00335B7E">
        <w:rPr>
          <w:rFonts w:ascii="Times New Roman" w:hAnsi="Times New Roman" w:cs="Times New Roman"/>
        </w:rPr>
        <w:t>a-Si:H</w:t>
      </w:r>
      <w:proofErr w:type="spellEnd"/>
      <w:r w:rsidR="00335B7E">
        <w:rPr>
          <w:rFonts w:ascii="Times New Roman" w:hAnsi="Times New Roman" w:cs="Times New Roman"/>
        </w:rPr>
        <w:t xml:space="preserve"> film capped by a dense film as the passivation layer of a silicon heterojunction solar cell,</w:t>
      </w:r>
      <w:r>
        <w:rPr>
          <w:rFonts w:ascii="Times New Roman" w:hAnsi="Times New Roman" w:cs="Times New Roman"/>
        </w:rPr>
        <w:t xml:space="preserve"> </w:t>
      </w:r>
      <w:r w:rsidRPr="00335B7E">
        <w:rPr>
          <w:rFonts w:ascii="Times New Roman" w:hAnsi="Times New Roman" w:cs="Times New Roman"/>
          <w:i/>
        </w:rPr>
        <w:t>J</w:t>
      </w:r>
      <w:r w:rsidR="00DA3BF1" w:rsidRPr="00335B7E">
        <w:rPr>
          <w:rFonts w:ascii="Times New Roman" w:hAnsi="Times New Roman" w:cs="Times New Roman"/>
          <w:i/>
        </w:rPr>
        <w:t>. Appl. Phys.</w:t>
      </w:r>
      <w:r w:rsidR="00DA3BF1">
        <w:rPr>
          <w:rFonts w:ascii="Times New Roman" w:hAnsi="Times New Roman" w:cs="Times New Roman"/>
        </w:rPr>
        <w:t xml:space="preserve"> 120</w:t>
      </w:r>
      <w:r w:rsidR="00335B7E">
        <w:rPr>
          <w:rFonts w:ascii="Times New Roman" w:hAnsi="Times New Roman" w:cs="Times New Roman" w:hint="eastAsia"/>
        </w:rPr>
        <w:t>(</w:t>
      </w:r>
      <w:r w:rsidR="00335B7E">
        <w:rPr>
          <w:rFonts w:ascii="Times New Roman" w:hAnsi="Times New Roman" w:cs="Times New Roman"/>
        </w:rPr>
        <w:t xml:space="preserve">2016) </w:t>
      </w:r>
      <w:r w:rsidR="00DA3BF1">
        <w:rPr>
          <w:rFonts w:ascii="Times New Roman" w:hAnsi="Times New Roman" w:cs="Times New Roman"/>
        </w:rPr>
        <w:t>175301.</w:t>
      </w:r>
    </w:p>
    <w:p w14:paraId="67AF3A7E" w14:textId="247DA7DD" w:rsidR="000B775F" w:rsidRPr="00A116C6" w:rsidRDefault="00947B3B" w:rsidP="005A2C31">
      <w:pPr>
        <w:autoSpaceDE w:val="0"/>
        <w:autoSpaceDN w:val="0"/>
        <w:adjustRightInd w:val="0"/>
        <w:spacing w:after="0" w:line="240" w:lineRule="auto"/>
        <w:jc w:val="both"/>
        <w:rPr>
          <w:rFonts w:ascii="Times New Roman" w:hAnsi="Times New Roman" w:cs="Times New Roman"/>
        </w:rPr>
      </w:pPr>
      <w:r w:rsidRPr="00A116C6">
        <w:rPr>
          <w:rFonts w:ascii="Times New Roman" w:hAnsi="Times New Roman" w:cs="Times New Roman"/>
        </w:rPr>
        <w:t>[2</w:t>
      </w:r>
      <w:r w:rsidR="00356453" w:rsidRPr="00A116C6">
        <w:rPr>
          <w:rFonts w:ascii="Times New Roman" w:hAnsi="Times New Roman" w:cs="Times New Roman"/>
        </w:rPr>
        <w:t>1</w:t>
      </w:r>
      <w:r w:rsidRPr="00A116C6">
        <w:rPr>
          <w:rFonts w:ascii="Times New Roman" w:hAnsi="Times New Roman" w:cs="Times New Roman"/>
        </w:rPr>
        <w:t>]</w:t>
      </w:r>
      <w:r w:rsidR="001874C1" w:rsidRPr="00A116C6">
        <w:rPr>
          <w:rFonts w:ascii="Times New Roman" w:hAnsi="Times New Roman" w:cs="Times New Roman"/>
        </w:rPr>
        <w:t xml:space="preserve"> </w:t>
      </w:r>
      <w:r w:rsidR="000B775F" w:rsidRPr="00A116C6">
        <w:rPr>
          <w:rFonts w:ascii="Times New Roman" w:hAnsi="Times New Roman" w:cs="Times New Roman"/>
        </w:rPr>
        <w:t xml:space="preserve">W. </w:t>
      </w:r>
      <w:r w:rsidR="00A116C6" w:rsidRPr="00A116C6">
        <w:rPr>
          <w:rFonts w:ascii="Times New Roman" w:hAnsi="Times New Roman" w:cs="Times New Roman"/>
        </w:rPr>
        <w:t>Beyer, M. S. Abo Ghazala,</w:t>
      </w:r>
      <w:r w:rsidR="00A116C6">
        <w:rPr>
          <w:rFonts w:ascii="Times New Roman" w:hAnsi="Times New Roman" w:cs="Times New Roman"/>
        </w:rPr>
        <w:t xml:space="preserve"> Absorption strengths of Si-H vibrational modes in hydrogenated silicon,</w:t>
      </w:r>
      <w:r w:rsidR="00A116C6" w:rsidRPr="00A116C6">
        <w:rPr>
          <w:rFonts w:ascii="Times New Roman" w:hAnsi="Times New Roman" w:cs="Times New Roman"/>
        </w:rPr>
        <w:t xml:space="preserve"> Mat</w:t>
      </w:r>
      <w:r w:rsidR="00A116C6">
        <w:rPr>
          <w:rFonts w:ascii="Times New Roman" w:hAnsi="Times New Roman" w:cs="Times New Roman"/>
        </w:rPr>
        <w:t xml:space="preserve">er. Res. Soc. </w:t>
      </w:r>
      <w:proofErr w:type="spellStart"/>
      <w:r w:rsidR="00A116C6">
        <w:rPr>
          <w:rFonts w:ascii="Times New Roman" w:hAnsi="Times New Roman" w:cs="Times New Roman"/>
        </w:rPr>
        <w:t>Symp</w:t>
      </w:r>
      <w:proofErr w:type="spellEnd"/>
      <w:r w:rsidR="00A116C6">
        <w:rPr>
          <w:rFonts w:ascii="Times New Roman" w:hAnsi="Times New Roman" w:cs="Times New Roman"/>
        </w:rPr>
        <w:t>. Proc. 507(1998)601.</w:t>
      </w:r>
    </w:p>
    <w:p w14:paraId="5E54613E" w14:textId="78BF2359" w:rsidR="007C774C" w:rsidRDefault="007C774C" w:rsidP="005A2C3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56453">
        <w:rPr>
          <w:rFonts w:ascii="Times New Roman" w:hAnsi="Times New Roman" w:cs="Times New Roman"/>
        </w:rPr>
        <w:t>2</w:t>
      </w:r>
      <w:r>
        <w:rPr>
          <w:rFonts w:ascii="Times New Roman" w:hAnsi="Times New Roman" w:cs="Times New Roman"/>
        </w:rPr>
        <w:t>] A.</w:t>
      </w:r>
      <w:r w:rsidR="000D301D">
        <w:rPr>
          <w:rFonts w:ascii="Times New Roman" w:hAnsi="Times New Roman" w:cs="Times New Roman"/>
        </w:rPr>
        <w:t xml:space="preserve"> </w:t>
      </w:r>
      <w:r>
        <w:rPr>
          <w:rFonts w:ascii="Times New Roman" w:hAnsi="Times New Roman" w:cs="Times New Roman"/>
        </w:rPr>
        <w:t>A. Langford, M.</w:t>
      </w:r>
      <w:r w:rsidR="000D301D">
        <w:rPr>
          <w:rFonts w:ascii="Times New Roman" w:hAnsi="Times New Roman" w:cs="Times New Roman"/>
        </w:rPr>
        <w:t xml:space="preserve"> </w:t>
      </w:r>
      <w:r>
        <w:rPr>
          <w:rFonts w:ascii="Times New Roman" w:hAnsi="Times New Roman" w:cs="Times New Roman"/>
        </w:rPr>
        <w:t>L. Fleet, B.</w:t>
      </w:r>
      <w:r w:rsidR="000D301D">
        <w:rPr>
          <w:rFonts w:ascii="Times New Roman" w:hAnsi="Times New Roman" w:cs="Times New Roman"/>
        </w:rPr>
        <w:t xml:space="preserve"> </w:t>
      </w:r>
      <w:r>
        <w:rPr>
          <w:rFonts w:ascii="Times New Roman" w:hAnsi="Times New Roman" w:cs="Times New Roman"/>
        </w:rPr>
        <w:t>P. Nelson, W.</w:t>
      </w:r>
      <w:r w:rsidR="000D301D">
        <w:rPr>
          <w:rFonts w:ascii="Times New Roman" w:hAnsi="Times New Roman" w:cs="Times New Roman"/>
        </w:rPr>
        <w:t xml:space="preserve"> </w:t>
      </w:r>
      <w:r>
        <w:rPr>
          <w:rFonts w:ascii="Times New Roman" w:hAnsi="Times New Roman" w:cs="Times New Roman"/>
        </w:rPr>
        <w:t xml:space="preserve">A. Lanford, N. </w:t>
      </w:r>
      <w:proofErr w:type="spellStart"/>
      <w:r>
        <w:rPr>
          <w:rFonts w:ascii="Times New Roman" w:hAnsi="Times New Roman" w:cs="Times New Roman"/>
        </w:rPr>
        <w:t>Maley</w:t>
      </w:r>
      <w:proofErr w:type="spellEnd"/>
      <w:r>
        <w:rPr>
          <w:rFonts w:ascii="Times New Roman" w:hAnsi="Times New Roman" w:cs="Times New Roman"/>
        </w:rPr>
        <w:t xml:space="preserve">, Infrared absorption strength and hydrogen content of hydrogenated amorphous silicon, </w:t>
      </w:r>
      <w:r w:rsidRPr="000D301D">
        <w:rPr>
          <w:rFonts w:ascii="Times New Roman" w:hAnsi="Times New Roman" w:cs="Times New Roman"/>
          <w:i/>
        </w:rPr>
        <w:t>Phys. Rev. B</w:t>
      </w:r>
      <w:r>
        <w:rPr>
          <w:rFonts w:ascii="Times New Roman" w:hAnsi="Times New Roman" w:cs="Times New Roman"/>
        </w:rPr>
        <w:t xml:space="preserve"> 45(1992)13367-13377.</w:t>
      </w:r>
    </w:p>
    <w:p w14:paraId="086993F2" w14:textId="57BC0DE8" w:rsidR="00F221F4" w:rsidRDefault="00F221F4" w:rsidP="005A2C31">
      <w:pPr>
        <w:autoSpaceDE w:val="0"/>
        <w:autoSpaceDN w:val="0"/>
        <w:adjustRightInd w:val="0"/>
        <w:spacing w:after="0" w:line="240" w:lineRule="auto"/>
        <w:jc w:val="both"/>
        <w:rPr>
          <w:rFonts w:ascii="Times New Roman" w:hAnsi="Times New Roman" w:cs="Times New Roman"/>
        </w:rPr>
      </w:pPr>
      <w:r w:rsidRPr="00F221F4">
        <w:rPr>
          <w:rFonts w:ascii="Times New Roman" w:hAnsi="Times New Roman" w:cs="Times New Roman"/>
        </w:rPr>
        <w:t>[2</w:t>
      </w:r>
      <w:r w:rsidR="00356453">
        <w:rPr>
          <w:rFonts w:ascii="Times New Roman" w:hAnsi="Times New Roman" w:cs="Times New Roman"/>
        </w:rPr>
        <w:t>3</w:t>
      </w:r>
      <w:r w:rsidRPr="00F221F4">
        <w:rPr>
          <w:rFonts w:ascii="Times New Roman" w:hAnsi="Times New Roman" w:cs="Times New Roman"/>
        </w:rPr>
        <w:t>] S. Shimizu, M. Kondo, A. Mats</w:t>
      </w:r>
      <w:r>
        <w:rPr>
          <w:rFonts w:ascii="Times New Roman" w:hAnsi="Times New Roman" w:cs="Times New Roman"/>
        </w:rPr>
        <w:t>uda,</w:t>
      </w:r>
      <w:r w:rsidR="00C65944">
        <w:rPr>
          <w:rFonts w:ascii="Times New Roman" w:hAnsi="Times New Roman" w:cs="Times New Roman"/>
        </w:rPr>
        <w:t xml:space="preserve"> A highly stabilized hydrogenated amorphous silicon film having very low hydrogen concentration and an improved Si bond network,</w:t>
      </w:r>
      <w:r>
        <w:rPr>
          <w:rFonts w:ascii="Times New Roman" w:hAnsi="Times New Roman" w:cs="Times New Roman"/>
        </w:rPr>
        <w:t xml:space="preserve"> </w:t>
      </w:r>
      <w:r w:rsidRPr="00C65944">
        <w:rPr>
          <w:rFonts w:ascii="Times New Roman" w:hAnsi="Times New Roman" w:cs="Times New Roman"/>
          <w:i/>
        </w:rPr>
        <w:t>J. Appl. Phys.</w:t>
      </w:r>
      <w:r>
        <w:rPr>
          <w:rFonts w:ascii="Times New Roman" w:hAnsi="Times New Roman" w:cs="Times New Roman"/>
        </w:rPr>
        <w:t xml:space="preserve"> 97(2005)</w:t>
      </w:r>
      <w:r w:rsidR="00C65944">
        <w:rPr>
          <w:rFonts w:ascii="Times New Roman" w:hAnsi="Times New Roman" w:cs="Times New Roman"/>
        </w:rPr>
        <w:t>033522</w:t>
      </w:r>
      <w:r>
        <w:rPr>
          <w:rFonts w:ascii="Times New Roman" w:hAnsi="Times New Roman" w:cs="Times New Roman"/>
        </w:rPr>
        <w:t>.</w:t>
      </w:r>
    </w:p>
    <w:p w14:paraId="4C131C8E" w14:textId="646E71CB" w:rsidR="00F221F4" w:rsidRDefault="00F221F4" w:rsidP="005A2C31">
      <w:pPr>
        <w:autoSpaceDE w:val="0"/>
        <w:autoSpaceDN w:val="0"/>
        <w:adjustRightInd w:val="0"/>
        <w:spacing w:after="0" w:line="240" w:lineRule="auto"/>
        <w:jc w:val="both"/>
        <w:rPr>
          <w:rFonts w:ascii="Times New Roman" w:hAnsi="Times New Roman" w:cs="Times New Roman"/>
        </w:rPr>
      </w:pPr>
      <w:r w:rsidRPr="00F221F4">
        <w:rPr>
          <w:rFonts w:ascii="Times New Roman" w:hAnsi="Times New Roman" w:cs="Times New Roman"/>
        </w:rPr>
        <w:t>[2</w:t>
      </w:r>
      <w:r w:rsidR="00356453">
        <w:rPr>
          <w:rFonts w:ascii="Times New Roman" w:hAnsi="Times New Roman" w:cs="Times New Roman"/>
        </w:rPr>
        <w:t>4</w:t>
      </w:r>
      <w:r w:rsidRPr="00F221F4">
        <w:rPr>
          <w:rFonts w:ascii="Times New Roman" w:hAnsi="Times New Roman" w:cs="Times New Roman"/>
        </w:rPr>
        <w:t xml:space="preserve">] S. </w:t>
      </w:r>
      <w:proofErr w:type="spellStart"/>
      <w:r w:rsidRPr="00F221F4">
        <w:rPr>
          <w:rFonts w:ascii="Times New Roman" w:hAnsi="Times New Roman" w:cs="Times New Roman"/>
        </w:rPr>
        <w:t>Kageyama</w:t>
      </w:r>
      <w:proofErr w:type="spellEnd"/>
      <w:r w:rsidRPr="00F221F4">
        <w:rPr>
          <w:rFonts w:ascii="Times New Roman" w:hAnsi="Times New Roman" w:cs="Times New Roman"/>
        </w:rPr>
        <w:t xml:space="preserve">, M. </w:t>
      </w:r>
      <w:proofErr w:type="spellStart"/>
      <w:r w:rsidRPr="00F221F4">
        <w:rPr>
          <w:rFonts w:ascii="Times New Roman" w:hAnsi="Times New Roman" w:cs="Times New Roman"/>
        </w:rPr>
        <w:t>Akagawa</w:t>
      </w:r>
      <w:proofErr w:type="spellEnd"/>
      <w:r w:rsidRPr="00F221F4">
        <w:rPr>
          <w:rFonts w:ascii="Times New Roman" w:hAnsi="Times New Roman" w:cs="Times New Roman"/>
        </w:rPr>
        <w:t>, H. Fuj</w:t>
      </w:r>
      <w:r>
        <w:rPr>
          <w:rFonts w:ascii="Times New Roman" w:hAnsi="Times New Roman" w:cs="Times New Roman"/>
        </w:rPr>
        <w:t xml:space="preserve">iwara, </w:t>
      </w:r>
      <w:r w:rsidR="000766E9">
        <w:rPr>
          <w:rFonts w:ascii="Times New Roman" w:hAnsi="Times New Roman" w:cs="Times New Roman"/>
        </w:rPr>
        <w:t xml:space="preserve">Dielectric function of </w:t>
      </w:r>
      <w:proofErr w:type="spellStart"/>
      <w:r w:rsidR="000766E9">
        <w:rPr>
          <w:rFonts w:ascii="Times New Roman" w:hAnsi="Times New Roman" w:cs="Times New Roman"/>
        </w:rPr>
        <w:t>a-Si:H</w:t>
      </w:r>
      <w:proofErr w:type="spellEnd"/>
      <w:r w:rsidR="000766E9">
        <w:rPr>
          <w:rFonts w:ascii="Times New Roman" w:hAnsi="Times New Roman" w:cs="Times New Roman"/>
        </w:rPr>
        <w:t xml:space="preserve"> based on local network structures, </w:t>
      </w:r>
      <w:r w:rsidRPr="000766E9">
        <w:rPr>
          <w:rFonts w:ascii="Times New Roman" w:hAnsi="Times New Roman" w:cs="Times New Roman"/>
          <w:i/>
        </w:rPr>
        <w:t>Phys. Rev. B</w:t>
      </w:r>
      <w:r>
        <w:rPr>
          <w:rFonts w:ascii="Times New Roman" w:hAnsi="Times New Roman" w:cs="Times New Roman"/>
        </w:rPr>
        <w:t xml:space="preserve"> 83</w:t>
      </w:r>
      <w:r w:rsidR="000766E9">
        <w:rPr>
          <w:rFonts w:ascii="Times New Roman" w:hAnsi="Times New Roman" w:cs="Times New Roman"/>
        </w:rPr>
        <w:t>(2011)</w:t>
      </w:r>
      <w:r>
        <w:rPr>
          <w:rFonts w:ascii="Times New Roman" w:hAnsi="Times New Roman" w:cs="Times New Roman"/>
        </w:rPr>
        <w:t>195205.</w:t>
      </w:r>
    </w:p>
    <w:p w14:paraId="064D24CE" w14:textId="7C1063E4" w:rsidR="00CA704C" w:rsidRDefault="00847464" w:rsidP="00C65944">
      <w:pPr>
        <w:autoSpaceDE w:val="0"/>
        <w:autoSpaceDN w:val="0"/>
        <w:adjustRightInd w:val="0"/>
        <w:spacing w:after="0" w:line="240" w:lineRule="auto"/>
        <w:jc w:val="both"/>
        <w:rPr>
          <w:rFonts w:ascii="Times New Roman" w:hAnsi="Times New Roman" w:cs="Times New Roman"/>
        </w:rPr>
      </w:pPr>
      <w:r w:rsidRPr="001F0325">
        <w:rPr>
          <w:rFonts w:ascii="Times New Roman" w:hAnsi="Times New Roman" w:cs="Times New Roman"/>
        </w:rPr>
        <w:t>[2</w:t>
      </w:r>
      <w:r w:rsidR="00356453">
        <w:rPr>
          <w:rFonts w:ascii="Times New Roman" w:hAnsi="Times New Roman" w:cs="Times New Roman"/>
        </w:rPr>
        <w:t>5</w:t>
      </w:r>
      <w:r w:rsidRPr="001F0325">
        <w:rPr>
          <w:rFonts w:ascii="Times New Roman" w:hAnsi="Times New Roman" w:cs="Times New Roman"/>
        </w:rPr>
        <w:t xml:space="preserve">] J. </w:t>
      </w:r>
      <w:proofErr w:type="spellStart"/>
      <w:r w:rsidRPr="001F0325">
        <w:rPr>
          <w:rFonts w:ascii="Times New Roman" w:hAnsi="Times New Roman" w:cs="Times New Roman"/>
        </w:rPr>
        <w:t>Müllerova</w:t>
      </w:r>
      <w:proofErr w:type="spellEnd"/>
      <w:r w:rsidRPr="001F0325">
        <w:rPr>
          <w:rFonts w:ascii="Times New Roman" w:hAnsi="Times New Roman" w:cs="Times New Roman"/>
        </w:rPr>
        <w:t>, P. Sutta, G. va</w:t>
      </w:r>
      <w:r w:rsidR="001F0325" w:rsidRPr="001F0325">
        <w:rPr>
          <w:rFonts w:ascii="Times New Roman" w:hAnsi="Times New Roman" w:cs="Times New Roman"/>
        </w:rPr>
        <w:t xml:space="preserve">n </w:t>
      </w:r>
      <w:proofErr w:type="spellStart"/>
      <w:r w:rsidR="001F0325" w:rsidRPr="001F0325">
        <w:rPr>
          <w:rFonts w:ascii="Times New Roman" w:hAnsi="Times New Roman" w:cs="Times New Roman"/>
        </w:rPr>
        <w:t>Elzakker</w:t>
      </w:r>
      <w:proofErr w:type="spellEnd"/>
      <w:r w:rsidR="001F0325" w:rsidRPr="001F0325">
        <w:rPr>
          <w:rFonts w:ascii="Times New Roman" w:hAnsi="Times New Roman" w:cs="Times New Roman"/>
        </w:rPr>
        <w:t xml:space="preserve">, M. Zeman, M. </w:t>
      </w:r>
      <w:proofErr w:type="spellStart"/>
      <w:r w:rsidR="001F0325" w:rsidRPr="001F0325">
        <w:rPr>
          <w:rFonts w:ascii="Times New Roman" w:hAnsi="Times New Roman" w:cs="Times New Roman"/>
        </w:rPr>
        <w:t>Mikula</w:t>
      </w:r>
      <w:proofErr w:type="spellEnd"/>
      <w:r w:rsidR="001F0325" w:rsidRPr="001F0325">
        <w:rPr>
          <w:rFonts w:ascii="Times New Roman" w:hAnsi="Times New Roman" w:cs="Times New Roman"/>
        </w:rPr>
        <w:t>,</w:t>
      </w:r>
      <w:r w:rsidR="00B5705C">
        <w:rPr>
          <w:rFonts w:ascii="Times New Roman" w:hAnsi="Times New Roman" w:cs="Times New Roman"/>
        </w:rPr>
        <w:t xml:space="preserve"> Microstructure of hydrogenated silicon thin films prepared from silane diluted with hydrogen,</w:t>
      </w:r>
      <w:r w:rsidR="001F0325" w:rsidRPr="001F0325">
        <w:rPr>
          <w:rFonts w:ascii="Times New Roman" w:hAnsi="Times New Roman" w:cs="Times New Roman"/>
        </w:rPr>
        <w:t xml:space="preserve"> </w:t>
      </w:r>
      <w:r w:rsidR="001F0325" w:rsidRPr="00B5705C">
        <w:rPr>
          <w:rFonts w:ascii="Times New Roman" w:hAnsi="Times New Roman" w:cs="Times New Roman"/>
          <w:i/>
        </w:rPr>
        <w:t>Appl. Surf. Sci.</w:t>
      </w:r>
      <w:r w:rsidR="001F0325">
        <w:rPr>
          <w:rFonts w:ascii="Times New Roman" w:hAnsi="Times New Roman" w:cs="Times New Roman"/>
        </w:rPr>
        <w:t xml:space="preserve"> 254</w:t>
      </w:r>
      <w:r w:rsidR="00B5705C">
        <w:rPr>
          <w:rFonts w:ascii="Times New Roman" w:hAnsi="Times New Roman" w:cs="Times New Roman"/>
        </w:rPr>
        <w:t>(2008)</w:t>
      </w:r>
      <w:r w:rsidR="001F0325">
        <w:rPr>
          <w:rFonts w:ascii="Times New Roman" w:hAnsi="Times New Roman" w:cs="Times New Roman"/>
        </w:rPr>
        <w:t>3690</w:t>
      </w:r>
      <w:r w:rsidR="00B5705C">
        <w:rPr>
          <w:rFonts w:ascii="Times New Roman" w:hAnsi="Times New Roman" w:cs="Times New Roman"/>
        </w:rPr>
        <w:t>-3695</w:t>
      </w:r>
      <w:r w:rsidR="001F0325">
        <w:rPr>
          <w:rFonts w:ascii="Times New Roman" w:hAnsi="Times New Roman" w:cs="Times New Roman"/>
        </w:rPr>
        <w:t>.</w:t>
      </w:r>
      <w:r w:rsidR="007F539B">
        <w:rPr>
          <w:rFonts w:ascii="Times New Roman" w:hAnsi="Times New Roman" w:cs="Times New Roman"/>
        </w:rPr>
        <w:t xml:space="preserve"> </w:t>
      </w:r>
    </w:p>
    <w:p w14:paraId="1A3353E6" w14:textId="114E9D1A" w:rsidR="006125B7" w:rsidRPr="001554C8" w:rsidRDefault="006125B7" w:rsidP="00C65944">
      <w:pPr>
        <w:autoSpaceDE w:val="0"/>
        <w:autoSpaceDN w:val="0"/>
        <w:adjustRightInd w:val="0"/>
        <w:spacing w:after="0" w:line="240" w:lineRule="auto"/>
        <w:jc w:val="both"/>
        <w:rPr>
          <w:rFonts w:ascii="Times New Roman" w:hAnsi="Times New Roman" w:cs="Times New Roman"/>
        </w:rPr>
      </w:pPr>
      <w:r w:rsidRPr="001554C8">
        <w:rPr>
          <w:rFonts w:ascii="Times New Roman" w:hAnsi="Times New Roman" w:cs="Times New Roman"/>
        </w:rPr>
        <w:t xml:space="preserve">[26] </w:t>
      </w:r>
      <w:r w:rsidR="001554C8" w:rsidRPr="001554C8">
        <w:rPr>
          <w:rFonts w:ascii="Times New Roman" w:hAnsi="Times New Roman" w:cs="Times New Roman"/>
        </w:rPr>
        <w:t>D. L. Meier, D. K. Sc</w:t>
      </w:r>
      <w:r w:rsidR="001554C8" w:rsidRPr="00356453">
        <w:rPr>
          <w:rFonts w:ascii="Times New Roman" w:hAnsi="Times New Roman" w:cs="Times New Roman"/>
        </w:rPr>
        <w:t>hroder, Contact resista</w:t>
      </w:r>
      <w:r w:rsidR="001554C8">
        <w:rPr>
          <w:rFonts w:ascii="Times New Roman" w:hAnsi="Times New Roman" w:cs="Times New Roman"/>
        </w:rPr>
        <w:t>nce: Its measurement and relative importance to power loss in a solar cell, IEEE Trans. Electron Devices 31(1984)647-653.</w:t>
      </w:r>
      <w:r w:rsidR="00356453">
        <w:rPr>
          <w:rFonts w:ascii="Times New Roman" w:hAnsi="Times New Roman" w:cs="Times New Roman"/>
        </w:rPr>
        <w:t xml:space="preserve"> </w:t>
      </w:r>
    </w:p>
    <w:p w14:paraId="58CF10FA" w14:textId="3B343AB9" w:rsidR="006A3DC3" w:rsidRDefault="006A3DC3" w:rsidP="00B8663D">
      <w:pPr>
        <w:spacing w:before="80" w:after="0" w:line="240" w:lineRule="auto"/>
        <w:jc w:val="both"/>
        <w:rPr>
          <w:rFonts w:ascii="Times New Roman" w:hAnsi="Times New Roman" w:cs="Times New Roman"/>
        </w:rPr>
      </w:pPr>
      <w:r>
        <w:rPr>
          <w:rFonts w:ascii="Times New Roman" w:hAnsi="Times New Roman" w:cs="Times New Roman"/>
        </w:rPr>
        <w:t xml:space="preserve">[27] Z. Holman, M. </w:t>
      </w:r>
      <w:proofErr w:type="spellStart"/>
      <w:r>
        <w:rPr>
          <w:rFonts w:ascii="Times New Roman" w:hAnsi="Times New Roman" w:cs="Times New Roman"/>
        </w:rPr>
        <w:t>Filipic</w:t>
      </w:r>
      <w:proofErr w:type="spellEnd"/>
      <w:r>
        <w:rPr>
          <w:rFonts w:ascii="Times New Roman" w:hAnsi="Times New Roman" w:cs="Times New Roman"/>
        </w:rPr>
        <w:t xml:space="preserve">, Infrared light management in high-efficiency silicon </w:t>
      </w:r>
      <w:r w:rsidR="00C2551F">
        <w:rPr>
          <w:rFonts w:ascii="Times New Roman" w:hAnsi="Times New Roman" w:cs="Times New Roman"/>
        </w:rPr>
        <w:t>heterojunction</w:t>
      </w:r>
      <w:r>
        <w:rPr>
          <w:rFonts w:ascii="Times New Roman" w:hAnsi="Times New Roman" w:cs="Times New Roman"/>
        </w:rPr>
        <w:t xml:space="preserve"> and rear-passivated solar cells</w:t>
      </w:r>
      <w:r w:rsidR="00ED67CE">
        <w:rPr>
          <w:rFonts w:ascii="Times New Roman" w:hAnsi="Times New Roman" w:cs="Times New Roman"/>
        </w:rPr>
        <w:t xml:space="preserve">, </w:t>
      </w:r>
      <w:r w:rsidR="00C2551F" w:rsidRPr="00C65944">
        <w:rPr>
          <w:rFonts w:ascii="Times New Roman" w:hAnsi="Times New Roman" w:cs="Times New Roman"/>
          <w:i/>
        </w:rPr>
        <w:t>J. Appl. Phys.</w:t>
      </w:r>
      <w:r w:rsidR="00C2551F">
        <w:rPr>
          <w:rFonts w:ascii="Times New Roman" w:hAnsi="Times New Roman" w:cs="Times New Roman"/>
        </w:rPr>
        <w:t xml:space="preserve"> </w:t>
      </w:r>
      <w:r w:rsidR="00ED67CE">
        <w:rPr>
          <w:rFonts w:ascii="Times New Roman" w:hAnsi="Times New Roman" w:cs="Times New Roman"/>
        </w:rPr>
        <w:t>11</w:t>
      </w:r>
      <w:r w:rsidR="00C2551F">
        <w:rPr>
          <w:rFonts w:ascii="Times New Roman" w:hAnsi="Times New Roman" w:cs="Times New Roman"/>
        </w:rPr>
        <w:t>(2013)</w:t>
      </w:r>
      <w:r w:rsidR="00ED67CE">
        <w:rPr>
          <w:rFonts w:ascii="Times New Roman" w:hAnsi="Times New Roman" w:cs="Times New Roman"/>
        </w:rPr>
        <w:t>013107.</w:t>
      </w:r>
    </w:p>
    <w:p w14:paraId="675BFF2E" w14:textId="691976D5" w:rsidR="00777F87" w:rsidRDefault="00777F87" w:rsidP="00B8663D">
      <w:pPr>
        <w:spacing w:before="80" w:after="0" w:line="240" w:lineRule="auto"/>
        <w:jc w:val="both"/>
        <w:rPr>
          <w:rFonts w:ascii="Times New Roman" w:hAnsi="Times New Roman" w:cs="Times New Roman"/>
        </w:rPr>
      </w:pPr>
      <w:r w:rsidRPr="000A32E2">
        <w:rPr>
          <w:rFonts w:ascii="Times New Roman" w:hAnsi="Times New Roman" w:cs="Times New Roman"/>
        </w:rPr>
        <w:t>[28] A. Cruz, E.</w:t>
      </w:r>
      <w:r w:rsidR="00722AD8">
        <w:rPr>
          <w:rFonts w:ascii="Times New Roman" w:hAnsi="Times New Roman" w:cs="Times New Roman"/>
        </w:rPr>
        <w:t xml:space="preserve"> </w:t>
      </w:r>
      <w:r w:rsidRPr="000A32E2">
        <w:rPr>
          <w:rFonts w:ascii="Times New Roman" w:hAnsi="Times New Roman" w:cs="Times New Roman"/>
        </w:rPr>
        <w:t xml:space="preserve">C. Wang, A.B. Morales-Vilches, D. Meza, S. Neubert, B. </w:t>
      </w:r>
      <w:proofErr w:type="spellStart"/>
      <w:r w:rsidRPr="000A32E2">
        <w:rPr>
          <w:rFonts w:ascii="Times New Roman" w:hAnsi="Times New Roman" w:cs="Times New Roman"/>
        </w:rPr>
        <w:t>Szyszka</w:t>
      </w:r>
      <w:proofErr w:type="spellEnd"/>
      <w:r w:rsidRPr="000A32E2">
        <w:rPr>
          <w:rFonts w:ascii="Times New Roman" w:hAnsi="Times New Roman" w:cs="Times New Roman"/>
        </w:rPr>
        <w:t xml:space="preserve">, R. </w:t>
      </w:r>
      <w:proofErr w:type="spellStart"/>
      <w:r w:rsidRPr="000A32E2">
        <w:rPr>
          <w:rFonts w:ascii="Times New Roman" w:hAnsi="Times New Roman" w:cs="Times New Roman"/>
        </w:rPr>
        <w:t>Schlatmann</w:t>
      </w:r>
      <w:proofErr w:type="spellEnd"/>
      <w:r w:rsidRPr="000A32E2">
        <w:rPr>
          <w:rFonts w:ascii="Times New Roman" w:hAnsi="Times New Roman" w:cs="Times New Roman"/>
        </w:rPr>
        <w:t xml:space="preserve">, </w:t>
      </w:r>
      <w:r w:rsidR="000A32E2" w:rsidRPr="000A32E2">
        <w:rPr>
          <w:rFonts w:ascii="Times New Roman" w:hAnsi="Times New Roman" w:cs="Times New Roman"/>
        </w:rPr>
        <w:t xml:space="preserve">B. </w:t>
      </w:r>
      <w:proofErr w:type="spellStart"/>
      <w:r w:rsidR="000A32E2" w:rsidRPr="000A32E2">
        <w:rPr>
          <w:rFonts w:ascii="Times New Roman" w:hAnsi="Times New Roman" w:cs="Times New Roman"/>
        </w:rPr>
        <w:t>Stannowski</w:t>
      </w:r>
      <w:proofErr w:type="spellEnd"/>
      <w:r w:rsidR="000A32E2" w:rsidRPr="000A32E2">
        <w:rPr>
          <w:rFonts w:ascii="Times New Roman" w:hAnsi="Times New Roman" w:cs="Times New Roman"/>
        </w:rPr>
        <w:t>, Effect of</w:t>
      </w:r>
      <w:r w:rsidR="000A32E2">
        <w:rPr>
          <w:rFonts w:ascii="Times New Roman" w:hAnsi="Times New Roman" w:cs="Times New Roman"/>
        </w:rPr>
        <w:t xml:space="preserve"> front TCO on the performance of rear-junction silicon heterojunction solar cells: Insights from simulations and experiments, </w:t>
      </w:r>
      <w:r w:rsidR="000A32E2" w:rsidRPr="00C16E42">
        <w:rPr>
          <w:rFonts w:ascii="Times New Roman" w:hAnsi="Times New Roman" w:cs="Times New Roman"/>
          <w:i/>
        </w:rPr>
        <w:t>Solar Energy Mater</w:t>
      </w:r>
      <w:r w:rsidR="000A32E2">
        <w:rPr>
          <w:rFonts w:ascii="Times New Roman" w:hAnsi="Times New Roman" w:cs="Times New Roman"/>
          <w:i/>
        </w:rPr>
        <w:t>.</w:t>
      </w:r>
      <w:r w:rsidR="000A32E2" w:rsidRPr="00C16E42">
        <w:rPr>
          <w:rFonts w:ascii="Times New Roman" w:hAnsi="Times New Roman" w:cs="Times New Roman"/>
          <w:i/>
        </w:rPr>
        <w:t xml:space="preserve"> Sol</w:t>
      </w:r>
      <w:r w:rsidR="000A32E2">
        <w:rPr>
          <w:rFonts w:ascii="Times New Roman" w:hAnsi="Times New Roman" w:cs="Times New Roman"/>
          <w:i/>
        </w:rPr>
        <w:t>.</w:t>
      </w:r>
      <w:r w:rsidR="000A32E2" w:rsidRPr="00C16E42">
        <w:rPr>
          <w:rFonts w:ascii="Times New Roman" w:hAnsi="Times New Roman" w:cs="Times New Roman"/>
          <w:i/>
        </w:rPr>
        <w:t xml:space="preserve"> Cells</w:t>
      </w:r>
      <w:r w:rsidR="000A32E2">
        <w:rPr>
          <w:rFonts w:ascii="Times New Roman" w:hAnsi="Times New Roman" w:cs="Times New Roman"/>
        </w:rPr>
        <w:t xml:space="preserve"> 195(2019)339-345.</w:t>
      </w:r>
    </w:p>
    <w:p w14:paraId="6FE31BAD" w14:textId="28A98AF4" w:rsidR="00D7149E" w:rsidRPr="00D7149E" w:rsidRDefault="00D7149E" w:rsidP="00B8663D">
      <w:pPr>
        <w:spacing w:before="80" w:after="0" w:line="240" w:lineRule="auto"/>
        <w:jc w:val="both"/>
        <w:rPr>
          <w:rFonts w:ascii="Times New Roman" w:hAnsi="Times New Roman" w:cs="Times New Roman"/>
        </w:rPr>
      </w:pPr>
      <w:r w:rsidRPr="00D7149E">
        <w:rPr>
          <w:rFonts w:ascii="Times New Roman" w:hAnsi="Times New Roman" w:cs="Times New Roman"/>
        </w:rPr>
        <w:t>[29] Z. C. Holman, S. D. Wolf, C. Ballif,</w:t>
      </w:r>
      <w:r w:rsidR="00DC0A40">
        <w:rPr>
          <w:rFonts w:ascii="Times New Roman" w:hAnsi="Times New Roman" w:cs="Times New Roman"/>
        </w:rPr>
        <w:t xml:space="preserve"> Improving metal reflectors by suppressing surface plasmon polaritons: a priori calculation of the internal reflectance of a solar cell,</w:t>
      </w:r>
      <w:r w:rsidRPr="00D7149E">
        <w:rPr>
          <w:rFonts w:ascii="Times New Roman" w:hAnsi="Times New Roman" w:cs="Times New Roman"/>
        </w:rPr>
        <w:t xml:space="preserve"> </w:t>
      </w:r>
      <w:r w:rsidRPr="00D7149E">
        <w:rPr>
          <w:rFonts w:ascii="Times New Roman" w:hAnsi="Times New Roman" w:cs="Times New Roman"/>
          <w:i/>
        </w:rPr>
        <w:t>Light: Science &amp; Applications</w:t>
      </w:r>
      <w:r>
        <w:rPr>
          <w:rFonts w:ascii="Times New Roman" w:hAnsi="Times New Roman" w:cs="Times New Roman"/>
        </w:rPr>
        <w:t xml:space="preserve"> </w:t>
      </w:r>
      <w:r w:rsidR="00DC0A40">
        <w:rPr>
          <w:rFonts w:ascii="Times New Roman" w:hAnsi="Times New Roman" w:cs="Times New Roman"/>
        </w:rPr>
        <w:t>2(</w:t>
      </w:r>
      <w:r w:rsidR="00A116C6">
        <w:rPr>
          <w:rFonts w:ascii="Times New Roman" w:hAnsi="Times New Roman" w:cs="Times New Roman"/>
        </w:rPr>
        <w:t>2013) e</w:t>
      </w:r>
      <w:r>
        <w:rPr>
          <w:rFonts w:ascii="Times New Roman" w:hAnsi="Times New Roman" w:cs="Times New Roman"/>
        </w:rPr>
        <w:t>106.</w:t>
      </w:r>
    </w:p>
    <w:p w14:paraId="2FB2ECD6" w14:textId="19F44F62" w:rsidR="00D7149E" w:rsidRPr="00DC0A40" w:rsidRDefault="00D7149E" w:rsidP="00B8663D">
      <w:pPr>
        <w:spacing w:before="80" w:after="0" w:line="240" w:lineRule="auto"/>
        <w:jc w:val="both"/>
        <w:rPr>
          <w:rFonts w:ascii="Times New Roman" w:hAnsi="Times New Roman" w:cs="Times New Roman"/>
        </w:rPr>
      </w:pPr>
      <w:r w:rsidRPr="00DC0A40">
        <w:rPr>
          <w:rFonts w:ascii="Times New Roman" w:hAnsi="Times New Roman" w:cs="Times New Roman"/>
        </w:rPr>
        <w:t xml:space="preserve">[30] F. J. </w:t>
      </w:r>
      <w:proofErr w:type="spellStart"/>
      <w:r w:rsidRPr="00DC0A40">
        <w:rPr>
          <w:rFonts w:ascii="Times New Roman" w:hAnsi="Times New Roman" w:cs="Times New Roman"/>
        </w:rPr>
        <w:t>H</w:t>
      </w:r>
      <w:r w:rsidR="00DC0A40" w:rsidRPr="00DC0A40">
        <w:rPr>
          <w:rFonts w:ascii="Times New Roman" w:hAnsi="Times New Roman" w:cs="Times New Roman"/>
        </w:rPr>
        <w:t>au</w:t>
      </w:r>
      <w:r w:rsidRPr="00DC0A40">
        <w:rPr>
          <w:rFonts w:ascii="Times New Roman" w:hAnsi="Times New Roman" w:cs="Times New Roman"/>
        </w:rPr>
        <w:t>g</w:t>
      </w:r>
      <w:proofErr w:type="spellEnd"/>
      <w:r w:rsidRPr="00DC0A40">
        <w:rPr>
          <w:rFonts w:ascii="Times New Roman" w:hAnsi="Times New Roman" w:cs="Times New Roman"/>
        </w:rPr>
        <w:t xml:space="preserve">, T. </w:t>
      </w:r>
      <w:proofErr w:type="spellStart"/>
      <w:r w:rsidRPr="00DC0A40">
        <w:rPr>
          <w:rFonts w:ascii="Times New Roman" w:hAnsi="Times New Roman" w:cs="Times New Roman"/>
        </w:rPr>
        <w:t>S</w:t>
      </w:r>
      <w:r w:rsidR="00DC0A40" w:rsidRPr="00DC0A40">
        <w:rPr>
          <w:rFonts w:ascii="Times New Roman" w:hAnsi="Times New Roman" w:cs="Times New Roman"/>
        </w:rPr>
        <w:t>ö</w:t>
      </w:r>
      <w:r w:rsidRPr="00DC0A40">
        <w:rPr>
          <w:rFonts w:ascii="Times New Roman" w:hAnsi="Times New Roman" w:cs="Times New Roman"/>
        </w:rPr>
        <w:t>derstr</w:t>
      </w:r>
      <w:r w:rsidR="00DC0A40" w:rsidRPr="00DC0A40">
        <w:rPr>
          <w:rFonts w:ascii="Times New Roman" w:hAnsi="Times New Roman" w:cs="Times New Roman"/>
        </w:rPr>
        <w:t>ö</w:t>
      </w:r>
      <w:r w:rsidRPr="00DC0A40">
        <w:rPr>
          <w:rFonts w:ascii="Times New Roman" w:hAnsi="Times New Roman" w:cs="Times New Roman"/>
        </w:rPr>
        <w:t>m</w:t>
      </w:r>
      <w:proofErr w:type="spellEnd"/>
      <w:r w:rsidRPr="00DC0A40">
        <w:rPr>
          <w:rFonts w:ascii="Times New Roman" w:hAnsi="Times New Roman" w:cs="Times New Roman"/>
        </w:rPr>
        <w:t xml:space="preserve">, O. Cubero, V. </w:t>
      </w:r>
      <w:proofErr w:type="spellStart"/>
      <w:r w:rsidRPr="00DC0A40">
        <w:rPr>
          <w:rFonts w:ascii="Times New Roman" w:hAnsi="Times New Roman" w:cs="Times New Roman"/>
        </w:rPr>
        <w:t>Terrazzoni-Daudrix</w:t>
      </w:r>
      <w:proofErr w:type="spellEnd"/>
      <w:r w:rsidRPr="00DC0A40">
        <w:rPr>
          <w:rFonts w:ascii="Times New Roman" w:hAnsi="Times New Roman" w:cs="Times New Roman"/>
        </w:rPr>
        <w:t>, C. Ballif,</w:t>
      </w:r>
      <w:r w:rsidR="00DC0A40">
        <w:rPr>
          <w:rFonts w:ascii="Times New Roman" w:hAnsi="Times New Roman" w:cs="Times New Roman"/>
        </w:rPr>
        <w:t xml:space="preserve"> Plasmonic absorption in textured silver back reflectors of thin film solar cells,</w:t>
      </w:r>
      <w:r w:rsidRPr="00DC0A40">
        <w:rPr>
          <w:rFonts w:ascii="Times New Roman" w:hAnsi="Times New Roman" w:cs="Times New Roman"/>
        </w:rPr>
        <w:t xml:space="preserve"> </w:t>
      </w:r>
      <w:r w:rsidRPr="00DC0A40">
        <w:rPr>
          <w:rFonts w:ascii="Times New Roman" w:hAnsi="Times New Roman" w:cs="Times New Roman"/>
          <w:i/>
        </w:rPr>
        <w:t>J. Appl. Phys.</w:t>
      </w:r>
      <w:r w:rsidRPr="00DC0A40">
        <w:rPr>
          <w:rFonts w:ascii="Times New Roman" w:hAnsi="Times New Roman" w:cs="Times New Roman"/>
        </w:rPr>
        <w:t xml:space="preserve"> 104</w:t>
      </w:r>
      <w:r w:rsidR="00DC0A40">
        <w:rPr>
          <w:rFonts w:ascii="Times New Roman" w:hAnsi="Times New Roman" w:cs="Times New Roman"/>
        </w:rPr>
        <w:t>(2008)</w:t>
      </w:r>
      <w:r w:rsidRPr="00DC0A40">
        <w:rPr>
          <w:rFonts w:ascii="Times New Roman" w:hAnsi="Times New Roman" w:cs="Times New Roman"/>
        </w:rPr>
        <w:t>0645509.</w:t>
      </w:r>
    </w:p>
    <w:p w14:paraId="2AB280E8" w14:textId="4C962836" w:rsidR="000034F6" w:rsidRDefault="000034F6" w:rsidP="00B8663D">
      <w:pPr>
        <w:spacing w:before="80" w:after="0" w:line="240" w:lineRule="auto"/>
        <w:jc w:val="both"/>
        <w:rPr>
          <w:rFonts w:ascii="Times New Roman" w:hAnsi="Times New Roman" w:cs="Times New Roman"/>
        </w:rPr>
      </w:pPr>
      <w:r w:rsidRPr="000034F6">
        <w:rPr>
          <w:rFonts w:ascii="Times New Roman" w:hAnsi="Times New Roman" w:cs="Times New Roman"/>
        </w:rPr>
        <w:t xml:space="preserve">[31] D. Kray, M. </w:t>
      </w:r>
      <w:proofErr w:type="spellStart"/>
      <w:r w:rsidRPr="000034F6">
        <w:rPr>
          <w:rFonts w:ascii="Times New Roman" w:hAnsi="Times New Roman" w:cs="Times New Roman"/>
        </w:rPr>
        <w:t>Hermle</w:t>
      </w:r>
      <w:proofErr w:type="spellEnd"/>
      <w:r w:rsidRPr="000034F6">
        <w:rPr>
          <w:rFonts w:ascii="Times New Roman" w:hAnsi="Times New Roman" w:cs="Times New Roman"/>
        </w:rPr>
        <w:t xml:space="preserve">, S. W. </w:t>
      </w:r>
      <w:proofErr w:type="spellStart"/>
      <w:r w:rsidRPr="000034F6">
        <w:rPr>
          <w:rFonts w:ascii="Times New Roman" w:hAnsi="Times New Roman" w:cs="Times New Roman"/>
        </w:rPr>
        <w:t>Glunz</w:t>
      </w:r>
      <w:proofErr w:type="spellEnd"/>
      <w:r w:rsidRPr="000034F6">
        <w:rPr>
          <w:rFonts w:ascii="Times New Roman" w:hAnsi="Times New Roman" w:cs="Times New Roman"/>
        </w:rPr>
        <w:t>, T</w:t>
      </w:r>
      <w:r>
        <w:rPr>
          <w:rFonts w:ascii="Times New Roman" w:hAnsi="Times New Roman" w:cs="Times New Roman"/>
        </w:rPr>
        <w:t xml:space="preserve">heory and experiments on the back side reflectance of silicon wafer solar cells, </w:t>
      </w:r>
      <w:r w:rsidRPr="000034F6">
        <w:rPr>
          <w:rFonts w:ascii="Times New Roman" w:hAnsi="Times New Roman" w:cs="Times New Roman"/>
          <w:i/>
        </w:rPr>
        <w:t xml:space="preserve">Prog. Photovoltaics: Res. Appl. </w:t>
      </w:r>
      <w:r>
        <w:rPr>
          <w:rFonts w:ascii="Times New Roman" w:hAnsi="Times New Roman" w:cs="Times New Roman"/>
        </w:rPr>
        <w:t xml:space="preserve">16(2008)1-15. </w:t>
      </w:r>
    </w:p>
    <w:p w14:paraId="122C390C" w14:textId="5A6D1593" w:rsidR="00CA704C" w:rsidRPr="00C226CF" w:rsidRDefault="000034F6" w:rsidP="00B8663D">
      <w:pPr>
        <w:spacing w:before="80" w:after="0" w:line="240" w:lineRule="auto"/>
        <w:jc w:val="both"/>
        <w:rPr>
          <w:rFonts w:ascii="Times New Roman" w:hAnsi="Times New Roman" w:cs="Times New Roman"/>
        </w:rPr>
      </w:pPr>
      <w:r w:rsidRPr="00C226CF">
        <w:rPr>
          <w:rFonts w:ascii="Times New Roman" w:hAnsi="Times New Roman" w:cs="Times New Roman"/>
        </w:rPr>
        <w:t xml:space="preserve">[32] N. </w:t>
      </w:r>
      <w:proofErr w:type="spellStart"/>
      <w:r w:rsidRPr="00C226CF">
        <w:rPr>
          <w:rFonts w:ascii="Times New Roman" w:hAnsi="Times New Roman" w:cs="Times New Roman"/>
        </w:rPr>
        <w:t>Woehrle</w:t>
      </w:r>
      <w:proofErr w:type="spellEnd"/>
      <w:r w:rsidRPr="00C226CF">
        <w:rPr>
          <w:rFonts w:ascii="Times New Roman" w:hAnsi="Times New Roman" w:cs="Times New Roman"/>
        </w:rPr>
        <w:t xml:space="preserve">, J. </w:t>
      </w:r>
      <w:proofErr w:type="spellStart"/>
      <w:r w:rsidRPr="00C226CF">
        <w:rPr>
          <w:rFonts w:ascii="Times New Roman" w:hAnsi="Times New Roman" w:cs="Times New Roman"/>
        </w:rPr>
        <w:t>Greulich</w:t>
      </w:r>
      <w:proofErr w:type="spellEnd"/>
      <w:r w:rsidRPr="00C226CF">
        <w:rPr>
          <w:rFonts w:ascii="Times New Roman" w:hAnsi="Times New Roman" w:cs="Times New Roman"/>
        </w:rPr>
        <w:t xml:space="preserve">, C. Schwab, M. </w:t>
      </w:r>
      <w:proofErr w:type="spellStart"/>
      <w:r w:rsidRPr="00C226CF">
        <w:rPr>
          <w:rFonts w:ascii="Times New Roman" w:hAnsi="Times New Roman" w:cs="Times New Roman"/>
        </w:rPr>
        <w:t>Glatthaar</w:t>
      </w:r>
      <w:proofErr w:type="spellEnd"/>
      <w:r w:rsidRPr="00C226CF">
        <w:rPr>
          <w:rFonts w:ascii="Times New Roman" w:hAnsi="Times New Roman" w:cs="Times New Roman"/>
        </w:rPr>
        <w:t>, S. Rein, A pre</w:t>
      </w:r>
      <w:r w:rsidR="00C226CF" w:rsidRPr="00C226CF">
        <w:rPr>
          <w:rFonts w:ascii="Times New Roman" w:hAnsi="Times New Roman" w:cs="Times New Roman"/>
        </w:rPr>
        <w:t>dictive optical simul</w:t>
      </w:r>
      <w:r w:rsidR="00C226CF">
        <w:rPr>
          <w:rFonts w:ascii="Times New Roman" w:hAnsi="Times New Roman" w:cs="Times New Roman"/>
        </w:rPr>
        <w:t xml:space="preserve">ation model for the rear-surface roughness of passivated solar cells, </w:t>
      </w:r>
      <w:r w:rsidR="00C226CF" w:rsidRPr="00C6709B">
        <w:rPr>
          <w:rFonts w:ascii="Times New Roman" w:hAnsi="Times New Roman" w:cs="Times New Roman"/>
          <w:i/>
        </w:rPr>
        <w:t xml:space="preserve">IEEE J. </w:t>
      </w:r>
      <w:r w:rsidR="00442FD8" w:rsidRPr="00C6709B">
        <w:rPr>
          <w:rFonts w:ascii="Times New Roman" w:hAnsi="Times New Roman" w:cs="Times New Roman"/>
          <w:i/>
        </w:rPr>
        <w:t>Photo</w:t>
      </w:r>
      <w:r w:rsidR="00D3055D" w:rsidRPr="00C6709B">
        <w:rPr>
          <w:rFonts w:ascii="Times New Roman" w:hAnsi="Times New Roman" w:cs="Times New Roman"/>
          <w:i/>
        </w:rPr>
        <w:t>voltaics</w:t>
      </w:r>
      <w:r w:rsidR="00D3055D">
        <w:rPr>
          <w:rFonts w:ascii="Times New Roman" w:hAnsi="Times New Roman" w:cs="Times New Roman"/>
        </w:rPr>
        <w:t xml:space="preserve"> 3(2013)175-182.</w:t>
      </w:r>
    </w:p>
    <w:p w14:paraId="27AAAC4C" w14:textId="5BD4D914" w:rsidR="000034F6" w:rsidRDefault="000034F6" w:rsidP="00B8663D">
      <w:pPr>
        <w:spacing w:before="80" w:after="0" w:line="240" w:lineRule="auto"/>
        <w:jc w:val="both"/>
        <w:rPr>
          <w:rFonts w:ascii="Times New Roman" w:hAnsi="Times New Roman" w:cs="Times New Roman"/>
        </w:rPr>
      </w:pPr>
      <w:r w:rsidRPr="00C6709B">
        <w:rPr>
          <w:rFonts w:ascii="Times New Roman" w:hAnsi="Times New Roman" w:cs="Times New Roman"/>
        </w:rPr>
        <w:t>[33]</w:t>
      </w:r>
      <w:r w:rsidR="00C6709B" w:rsidRPr="00C6709B">
        <w:rPr>
          <w:rFonts w:ascii="Times New Roman" w:hAnsi="Times New Roman" w:cs="Times New Roman"/>
        </w:rPr>
        <w:t xml:space="preserve"> K. O. Davis, J. </w:t>
      </w:r>
      <w:proofErr w:type="spellStart"/>
      <w:r w:rsidR="00C6709B" w:rsidRPr="00C6709B">
        <w:rPr>
          <w:rFonts w:ascii="Times New Roman" w:hAnsi="Times New Roman" w:cs="Times New Roman"/>
        </w:rPr>
        <w:t>Kaiyun</w:t>
      </w:r>
      <w:proofErr w:type="spellEnd"/>
      <w:r w:rsidR="00C6709B" w:rsidRPr="00C6709B">
        <w:rPr>
          <w:rFonts w:ascii="Times New Roman" w:hAnsi="Times New Roman" w:cs="Times New Roman"/>
        </w:rPr>
        <w:t xml:space="preserve">, C. </w:t>
      </w:r>
      <w:proofErr w:type="spellStart"/>
      <w:r w:rsidR="00C6709B" w:rsidRPr="00C6709B">
        <w:rPr>
          <w:rFonts w:ascii="Times New Roman" w:hAnsi="Times New Roman" w:cs="Times New Roman"/>
        </w:rPr>
        <w:t>Demberger</w:t>
      </w:r>
      <w:proofErr w:type="spellEnd"/>
      <w:r w:rsidR="00C6709B" w:rsidRPr="00C6709B">
        <w:rPr>
          <w:rFonts w:ascii="Times New Roman" w:hAnsi="Times New Roman" w:cs="Times New Roman"/>
        </w:rPr>
        <w:t xml:space="preserve">, H. </w:t>
      </w:r>
      <w:proofErr w:type="spellStart"/>
      <w:r w:rsidR="00C6709B" w:rsidRPr="00C6709B">
        <w:rPr>
          <w:rFonts w:ascii="Times New Roman" w:hAnsi="Times New Roman" w:cs="Times New Roman"/>
        </w:rPr>
        <w:t>Zunft</w:t>
      </w:r>
      <w:proofErr w:type="spellEnd"/>
      <w:r w:rsidR="00C6709B" w:rsidRPr="00C6709B">
        <w:rPr>
          <w:rFonts w:ascii="Times New Roman" w:hAnsi="Times New Roman" w:cs="Times New Roman"/>
        </w:rPr>
        <w:t xml:space="preserve">, H. </w:t>
      </w:r>
      <w:proofErr w:type="spellStart"/>
      <w:r w:rsidR="00C6709B" w:rsidRPr="00C6709B">
        <w:rPr>
          <w:rFonts w:ascii="Times New Roman" w:hAnsi="Times New Roman" w:cs="Times New Roman"/>
        </w:rPr>
        <w:t>Haverkamp</w:t>
      </w:r>
      <w:proofErr w:type="spellEnd"/>
      <w:r w:rsidR="00C6709B" w:rsidRPr="00C6709B">
        <w:rPr>
          <w:rFonts w:ascii="Times New Roman" w:hAnsi="Times New Roman" w:cs="Times New Roman"/>
        </w:rPr>
        <w:t xml:space="preserve">, D. </w:t>
      </w:r>
      <w:proofErr w:type="spellStart"/>
      <w:r w:rsidR="00C6709B" w:rsidRPr="00C6709B">
        <w:rPr>
          <w:rFonts w:ascii="Times New Roman" w:hAnsi="Times New Roman" w:cs="Times New Roman"/>
        </w:rPr>
        <w:t>Habermann</w:t>
      </w:r>
      <w:proofErr w:type="spellEnd"/>
      <w:r w:rsidR="00C6709B" w:rsidRPr="00C6709B">
        <w:rPr>
          <w:rFonts w:ascii="Times New Roman" w:hAnsi="Times New Roman" w:cs="Times New Roman"/>
        </w:rPr>
        <w:t>, W. V. Schoenfeld, Investigation of the i</w:t>
      </w:r>
      <w:r w:rsidR="00C6709B">
        <w:rPr>
          <w:rFonts w:ascii="Times New Roman" w:hAnsi="Times New Roman" w:cs="Times New Roman"/>
        </w:rPr>
        <w:t xml:space="preserve">nternal back reflectance of rear-side dielectric stacks for c-Si solar cells, </w:t>
      </w:r>
      <w:r w:rsidR="00C6709B" w:rsidRPr="00C6709B">
        <w:rPr>
          <w:rFonts w:ascii="Times New Roman" w:hAnsi="Times New Roman" w:cs="Times New Roman"/>
          <w:i/>
        </w:rPr>
        <w:t>IEEE J. Photovoltaics</w:t>
      </w:r>
      <w:r w:rsidR="00C6709B">
        <w:rPr>
          <w:rFonts w:ascii="Times New Roman" w:hAnsi="Times New Roman" w:cs="Times New Roman"/>
        </w:rPr>
        <w:t xml:space="preserve"> 3(2013)641-648.</w:t>
      </w:r>
    </w:p>
    <w:p w14:paraId="282311AB" w14:textId="720274F5" w:rsidR="008B0A6D" w:rsidRDefault="008B0A6D" w:rsidP="00B8663D">
      <w:pPr>
        <w:spacing w:before="80" w:after="0" w:line="240" w:lineRule="auto"/>
        <w:jc w:val="both"/>
        <w:rPr>
          <w:rFonts w:ascii="Times New Roman" w:hAnsi="Times New Roman" w:cs="Times New Roman"/>
        </w:rPr>
      </w:pPr>
      <w:r>
        <w:rPr>
          <w:rFonts w:ascii="Times New Roman" w:hAnsi="Times New Roman" w:cs="Times New Roman"/>
        </w:rPr>
        <w:t xml:space="preserve">[34] </w:t>
      </w:r>
      <w:r w:rsidR="004D2D2F">
        <w:rPr>
          <w:rFonts w:ascii="Times New Roman" w:hAnsi="Times New Roman" w:cs="Times New Roman"/>
        </w:rPr>
        <w:t xml:space="preserve">Z. C. Holman, M. </w:t>
      </w:r>
      <w:proofErr w:type="spellStart"/>
      <w:r w:rsidR="004D2D2F">
        <w:rPr>
          <w:rFonts w:ascii="Times New Roman" w:hAnsi="Times New Roman" w:cs="Times New Roman"/>
        </w:rPr>
        <w:t>Filipic</w:t>
      </w:r>
      <w:proofErr w:type="spellEnd"/>
      <w:r w:rsidR="004D2D2F">
        <w:rPr>
          <w:rFonts w:ascii="Times New Roman" w:hAnsi="Times New Roman" w:cs="Times New Roman"/>
        </w:rPr>
        <w:t xml:space="preserve">, B. </w:t>
      </w:r>
      <w:proofErr w:type="spellStart"/>
      <w:r w:rsidR="004D2D2F">
        <w:rPr>
          <w:rFonts w:ascii="Times New Roman" w:hAnsi="Times New Roman" w:cs="Times New Roman"/>
        </w:rPr>
        <w:t>Lipovsek</w:t>
      </w:r>
      <w:proofErr w:type="spellEnd"/>
      <w:r w:rsidR="004D2D2F">
        <w:rPr>
          <w:rFonts w:ascii="Times New Roman" w:hAnsi="Times New Roman" w:cs="Times New Roman"/>
        </w:rPr>
        <w:t xml:space="preserve">, S. De Wolf, F. </w:t>
      </w:r>
      <w:proofErr w:type="spellStart"/>
      <w:r w:rsidR="004D2D2F">
        <w:rPr>
          <w:rFonts w:ascii="Times New Roman" w:hAnsi="Times New Roman" w:cs="Times New Roman"/>
        </w:rPr>
        <w:t>Smole</w:t>
      </w:r>
      <w:proofErr w:type="spellEnd"/>
      <w:r w:rsidR="004D2D2F">
        <w:rPr>
          <w:rFonts w:ascii="Times New Roman" w:hAnsi="Times New Roman" w:cs="Times New Roman"/>
        </w:rPr>
        <w:t xml:space="preserve">, M. Topic, C. Ballif, Parasitic absorption in the rear reflector of a silicon solar cell: Simulation and measurement of the sub-bandgap reflectance for common dielectric/metal reflectors, </w:t>
      </w:r>
      <w:r w:rsidR="004D2D2F" w:rsidRPr="004D2D2F">
        <w:rPr>
          <w:rFonts w:ascii="Times New Roman" w:hAnsi="Times New Roman" w:cs="Times New Roman"/>
          <w:i/>
        </w:rPr>
        <w:t>Solar Energy Mater. Sol. Cells</w:t>
      </w:r>
      <w:r w:rsidR="004D2D2F">
        <w:rPr>
          <w:rFonts w:ascii="Times New Roman" w:hAnsi="Times New Roman" w:cs="Times New Roman"/>
        </w:rPr>
        <w:t>. 120(2014)</w:t>
      </w:r>
      <w:r w:rsidR="007A70DF">
        <w:rPr>
          <w:rFonts w:ascii="Times New Roman" w:hAnsi="Times New Roman" w:cs="Times New Roman"/>
        </w:rPr>
        <w:t>426-430.</w:t>
      </w:r>
    </w:p>
    <w:p w14:paraId="2494EDBE" w14:textId="3AC8AA0E" w:rsidR="00A47FFE" w:rsidRDefault="00A47FFE" w:rsidP="00B8663D">
      <w:pPr>
        <w:spacing w:before="80" w:after="0" w:line="240" w:lineRule="auto"/>
        <w:jc w:val="both"/>
        <w:rPr>
          <w:rFonts w:ascii="Times New Roman" w:hAnsi="Times New Roman" w:cs="Times New Roman"/>
        </w:rPr>
      </w:pPr>
      <w:r w:rsidRPr="001F1C89">
        <w:rPr>
          <w:rFonts w:ascii="Times New Roman" w:hAnsi="Times New Roman" w:cs="Times New Roman"/>
        </w:rPr>
        <w:t>[35]</w:t>
      </w:r>
      <w:r w:rsidR="00AA605F" w:rsidRPr="001F1C89">
        <w:rPr>
          <w:rFonts w:ascii="Times New Roman" w:hAnsi="Times New Roman" w:cs="Times New Roman"/>
        </w:rPr>
        <w:t xml:space="preserve"> P. </w:t>
      </w:r>
      <w:r w:rsidR="001F1C89" w:rsidRPr="001F1C89">
        <w:rPr>
          <w:rFonts w:ascii="Times New Roman" w:hAnsi="Times New Roman" w:cs="Times New Roman"/>
        </w:rPr>
        <w:t>Campbell, S. R. Wenham, M. A. Green</w:t>
      </w:r>
      <w:r w:rsidR="001F1C89">
        <w:rPr>
          <w:rFonts w:ascii="Times New Roman" w:hAnsi="Times New Roman" w:cs="Times New Roman"/>
        </w:rPr>
        <w:t xml:space="preserve">, Light trapping and reflection control in solar cells using titled crystallographic surface textures, </w:t>
      </w:r>
      <w:r w:rsidR="001F1C89" w:rsidRPr="004D2D2F">
        <w:rPr>
          <w:rFonts w:ascii="Times New Roman" w:hAnsi="Times New Roman" w:cs="Times New Roman"/>
          <w:i/>
        </w:rPr>
        <w:t>Solar Energy Mater. Sol. Cells</w:t>
      </w:r>
      <w:r w:rsidR="001F1C89">
        <w:rPr>
          <w:rFonts w:ascii="Times New Roman" w:hAnsi="Times New Roman" w:cs="Times New Roman"/>
        </w:rPr>
        <w:t>. 31(1993)133-153.</w:t>
      </w:r>
    </w:p>
    <w:p w14:paraId="33825E21" w14:textId="35F13BC5" w:rsidR="002271AA" w:rsidRPr="009E0104" w:rsidRDefault="002271AA" w:rsidP="00B8663D">
      <w:pPr>
        <w:spacing w:before="80" w:after="0" w:line="240" w:lineRule="auto"/>
        <w:jc w:val="both"/>
        <w:rPr>
          <w:rFonts w:ascii="Times New Roman" w:hAnsi="Times New Roman" w:cs="Times New Roman"/>
        </w:rPr>
      </w:pPr>
      <w:r w:rsidRPr="009E0104">
        <w:rPr>
          <w:rFonts w:ascii="Times New Roman" w:hAnsi="Times New Roman" w:cs="Times New Roman"/>
        </w:rPr>
        <w:t>[36] W. Duan, K. Bittkau</w:t>
      </w:r>
      <w:r w:rsidR="009E0104" w:rsidRPr="009E0104">
        <w:rPr>
          <w:rFonts w:ascii="Times New Roman" w:hAnsi="Times New Roman" w:cs="Times New Roman"/>
        </w:rPr>
        <w:t>, A. Lambertz, K. Qiu, Z. Yao, P. Steuter, D. Qiu, U. Rau, K. Ding, Improved infrared lig</w:t>
      </w:r>
      <w:r w:rsidR="009E0104">
        <w:rPr>
          <w:rFonts w:ascii="Times New Roman" w:hAnsi="Times New Roman" w:cs="Times New Roman"/>
        </w:rPr>
        <w:t xml:space="preserve">ht management with transparent conductive oxide/amorphous silicon back reflector in high-efficiency silicon heterojunction solar cells, </w:t>
      </w:r>
      <w:r w:rsidR="009E0104" w:rsidRPr="009E0104">
        <w:rPr>
          <w:rFonts w:ascii="Times New Roman" w:hAnsi="Times New Roman" w:cs="Times New Roman"/>
          <w:i/>
        </w:rPr>
        <w:t>Sol. RRL</w:t>
      </w:r>
      <w:r w:rsidR="009E0104">
        <w:rPr>
          <w:rFonts w:ascii="Times New Roman" w:hAnsi="Times New Roman" w:cs="Times New Roman"/>
        </w:rPr>
        <w:t xml:space="preserve"> (2021)2000576.</w:t>
      </w:r>
    </w:p>
    <w:p w14:paraId="550DB9E9" w14:textId="2C0337DA" w:rsidR="006B6146" w:rsidRPr="006B6146" w:rsidRDefault="006B6146" w:rsidP="00B8663D">
      <w:pPr>
        <w:spacing w:before="80" w:after="0" w:line="240" w:lineRule="auto"/>
        <w:jc w:val="both"/>
        <w:rPr>
          <w:rFonts w:ascii="Times New Roman" w:hAnsi="Times New Roman" w:cs="Times New Roman"/>
        </w:rPr>
      </w:pPr>
      <w:r w:rsidRPr="006B6146">
        <w:rPr>
          <w:rFonts w:ascii="Times New Roman" w:hAnsi="Times New Roman" w:cs="Times New Roman"/>
        </w:rPr>
        <w:t xml:space="preserve">[37] A. Fell, J. Schön, M. C. Schubert, S. W. </w:t>
      </w:r>
      <w:proofErr w:type="spellStart"/>
      <w:r w:rsidRPr="006B6146">
        <w:rPr>
          <w:rFonts w:ascii="Times New Roman" w:hAnsi="Times New Roman" w:cs="Times New Roman"/>
        </w:rPr>
        <w:t>Glunz</w:t>
      </w:r>
      <w:proofErr w:type="spellEnd"/>
      <w:r w:rsidRPr="006B6146">
        <w:rPr>
          <w:rFonts w:ascii="Times New Roman" w:hAnsi="Times New Roman" w:cs="Times New Roman"/>
        </w:rPr>
        <w:t>, The concept o</w:t>
      </w:r>
      <w:r>
        <w:rPr>
          <w:rFonts w:ascii="Times New Roman" w:hAnsi="Times New Roman" w:cs="Times New Roman"/>
        </w:rPr>
        <w:t>f</w:t>
      </w:r>
      <w:r w:rsidRPr="006B6146">
        <w:rPr>
          <w:rFonts w:ascii="Times New Roman" w:hAnsi="Times New Roman" w:cs="Times New Roman"/>
        </w:rPr>
        <w:t xml:space="preserve"> s</w:t>
      </w:r>
      <w:r>
        <w:rPr>
          <w:rFonts w:ascii="Times New Roman" w:hAnsi="Times New Roman" w:cs="Times New Roman"/>
        </w:rPr>
        <w:t xml:space="preserve">kins </w:t>
      </w:r>
      <w:r w:rsidR="00345B24">
        <w:rPr>
          <w:rFonts w:ascii="Times New Roman" w:hAnsi="Times New Roman" w:cs="Times New Roman"/>
        </w:rPr>
        <w:t xml:space="preserve">for silicon solar </w:t>
      </w:r>
      <w:r w:rsidR="009E0104">
        <w:rPr>
          <w:rFonts w:ascii="Times New Roman" w:hAnsi="Times New Roman" w:cs="Times New Roman"/>
        </w:rPr>
        <w:t>c</w:t>
      </w:r>
      <w:r w:rsidR="00345B24">
        <w:rPr>
          <w:rFonts w:ascii="Times New Roman" w:hAnsi="Times New Roman" w:cs="Times New Roman"/>
        </w:rPr>
        <w:t>ell</w:t>
      </w:r>
      <w:r w:rsidR="009E0104">
        <w:rPr>
          <w:rFonts w:ascii="Times New Roman" w:hAnsi="Times New Roman" w:cs="Times New Roman"/>
        </w:rPr>
        <w:t xml:space="preserve"> modeling</w:t>
      </w:r>
      <w:r w:rsidR="00345B24">
        <w:rPr>
          <w:rFonts w:ascii="Times New Roman" w:hAnsi="Times New Roman" w:cs="Times New Roman"/>
        </w:rPr>
        <w:t xml:space="preserve">, </w:t>
      </w:r>
      <w:r w:rsidR="009E0104" w:rsidRPr="004D2D2F">
        <w:rPr>
          <w:rFonts w:ascii="Times New Roman" w:hAnsi="Times New Roman" w:cs="Times New Roman"/>
          <w:i/>
        </w:rPr>
        <w:t>Solar Energy Mater. Sol. Cells</w:t>
      </w:r>
      <w:r w:rsidR="009E0104">
        <w:rPr>
          <w:rFonts w:ascii="Times New Roman" w:hAnsi="Times New Roman" w:cs="Times New Roman"/>
        </w:rPr>
        <w:t xml:space="preserve">. </w:t>
      </w:r>
      <w:r w:rsidR="00345B24">
        <w:rPr>
          <w:rFonts w:ascii="Times New Roman" w:hAnsi="Times New Roman" w:cs="Times New Roman"/>
        </w:rPr>
        <w:t>173(2017)128-133.</w:t>
      </w:r>
    </w:p>
    <w:p w14:paraId="5BB4AD55" w14:textId="1E43F191" w:rsidR="000034F6" w:rsidRPr="006B6146" w:rsidRDefault="000034F6" w:rsidP="00B8663D">
      <w:pPr>
        <w:spacing w:before="80" w:after="0" w:line="240" w:lineRule="auto"/>
        <w:jc w:val="both"/>
        <w:rPr>
          <w:rFonts w:ascii="Times New Roman" w:hAnsi="Times New Roman" w:cs="Times New Roman"/>
          <w:b/>
          <w:u w:val="single"/>
        </w:rPr>
      </w:pPr>
    </w:p>
    <w:p w14:paraId="33FBBDBC" w14:textId="673AC00A" w:rsidR="006C1B19" w:rsidRPr="006B6146" w:rsidRDefault="006C1B19" w:rsidP="00B8663D">
      <w:pPr>
        <w:spacing w:after="0" w:line="240" w:lineRule="auto"/>
        <w:jc w:val="both"/>
        <w:rPr>
          <w:rFonts w:ascii="Times New Roman" w:hAnsi="Times New Roman" w:cs="Times New Roman"/>
          <w:b/>
        </w:rPr>
      </w:pPr>
    </w:p>
    <w:sectPr w:rsidR="006C1B19" w:rsidRPr="006B6146">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3B6E" w16cex:dateUtc="2021-05-17T16:58:00Z"/>
  <w16cex:commentExtensible w16cex:durableId="244D3CCE" w16cex:dateUtc="2021-05-17T17: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E44A0" w14:textId="77777777" w:rsidR="00743927" w:rsidRDefault="00743927" w:rsidP="00FB17C8">
      <w:pPr>
        <w:spacing w:after="0" w:line="240" w:lineRule="auto"/>
      </w:pPr>
      <w:r>
        <w:separator/>
      </w:r>
    </w:p>
  </w:endnote>
  <w:endnote w:type="continuationSeparator" w:id="0">
    <w:p w14:paraId="1AD7B6E8" w14:textId="77777777" w:rsidR="00743927" w:rsidRDefault="00743927" w:rsidP="00FB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4A19B" w14:textId="77777777" w:rsidR="00743927" w:rsidRDefault="00743927" w:rsidP="00FB17C8">
      <w:pPr>
        <w:spacing w:after="0" w:line="240" w:lineRule="auto"/>
      </w:pPr>
      <w:r>
        <w:separator/>
      </w:r>
    </w:p>
  </w:footnote>
  <w:footnote w:type="continuationSeparator" w:id="0">
    <w:p w14:paraId="5B4959F9" w14:textId="77777777" w:rsidR="00743927" w:rsidRDefault="00743927" w:rsidP="00FB1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2868"/>
    <w:multiLevelType w:val="hybridMultilevel"/>
    <w:tmpl w:val="0908F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A4379"/>
    <w:multiLevelType w:val="hybridMultilevel"/>
    <w:tmpl w:val="E91EB4AC"/>
    <w:lvl w:ilvl="0" w:tplc="05C6C2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C2133"/>
    <w:multiLevelType w:val="hybridMultilevel"/>
    <w:tmpl w:val="D2AE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5138E"/>
    <w:multiLevelType w:val="hybridMultilevel"/>
    <w:tmpl w:val="2CD8AFC4"/>
    <w:lvl w:ilvl="0" w:tplc="48486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34FD7"/>
    <w:multiLevelType w:val="multilevel"/>
    <w:tmpl w:val="3D034FD7"/>
    <w:lvl w:ilvl="0">
      <w:start w:val="1"/>
      <w:numFmt w:val="decimal"/>
      <w:pStyle w:val="reference"/>
      <w:lvlText w:val="[%1]"/>
      <w:lvlJc w:val="left"/>
      <w:pPr>
        <w:ind w:left="720" w:hanging="360"/>
      </w:pPr>
      <w:rPr>
        <w:rFonts w:hint="default"/>
        <w:strike w:val="0"/>
        <w:dstrike w:val="0"/>
        <w:spacing w:val="0"/>
        <w:w w:val="100"/>
        <w:position w:val="0"/>
        <w14:numForm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720"/>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9C"/>
    <w:rsid w:val="000034F6"/>
    <w:rsid w:val="0000385D"/>
    <w:rsid w:val="000074BE"/>
    <w:rsid w:val="000077FB"/>
    <w:rsid w:val="00011839"/>
    <w:rsid w:val="00012F37"/>
    <w:rsid w:val="00017422"/>
    <w:rsid w:val="00017763"/>
    <w:rsid w:val="000215F7"/>
    <w:rsid w:val="00025A74"/>
    <w:rsid w:val="0003025E"/>
    <w:rsid w:val="0003286D"/>
    <w:rsid w:val="00034BCA"/>
    <w:rsid w:val="00042B3A"/>
    <w:rsid w:val="00042FD4"/>
    <w:rsid w:val="0004306B"/>
    <w:rsid w:val="000440C0"/>
    <w:rsid w:val="000442A5"/>
    <w:rsid w:val="00044576"/>
    <w:rsid w:val="00052D50"/>
    <w:rsid w:val="00053DEE"/>
    <w:rsid w:val="00053F0D"/>
    <w:rsid w:val="00054D51"/>
    <w:rsid w:val="00055336"/>
    <w:rsid w:val="00057A0E"/>
    <w:rsid w:val="000601CD"/>
    <w:rsid w:val="00060ABC"/>
    <w:rsid w:val="00060B01"/>
    <w:rsid w:val="00062344"/>
    <w:rsid w:val="00064C08"/>
    <w:rsid w:val="00064E25"/>
    <w:rsid w:val="00067155"/>
    <w:rsid w:val="0006723A"/>
    <w:rsid w:val="000701E5"/>
    <w:rsid w:val="00070E74"/>
    <w:rsid w:val="00070F07"/>
    <w:rsid w:val="000710BE"/>
    <w:rsid w:val="00074C0E"/>
    <w:rsid w:val="00075C49"/>
    <w:rsid w:val="0007639B"/>
    <w:rsid w:val="000766E9"/>
    <w:rsid w:val="000767EA"/>
    <w:rsid w:val="00076FBD"/>
    <w:rsid w:val="00085364"/>
    <w:rsid w:val="00091027"/>
    <w:rsid w:val="00091FAC"/>
    <w:rsid w:val="00093E1A"/>
    <w:rsid w:val="00094C36"/>
    <w:rsid w:val="000A32E2"/>
    <w:rsid w:val="000A4041"/>
    <w:rsid w:val="000A4512"/>
    <w:rsid w:val="000A6189"/>
    <w:rsid w:val="000B02C9"/>
    <w:rsid w:val="000B3916"/>
    <w:rsid w:val="000B5F02"/>
    <w:rsid w:val="000B5FA7"/>
    <w:rsid w:val="000B6BEA"/>
    <w:rsid w:val="000B775F"/>
    <w:rsid w:val="000C2947"/>
    <w:rsid w:val="000D301D"/>
    <w:rsid w:val="000D32F6"/>
    <w:rsid w:val="000D3A7A"/>
    <w:rsid w:val="000D3F8F"/>
    <w:rsid w:val="000E1337"/>
    <w:rsid w:val="000E61B4"/>
    <w:rsid w:val="000E61C0"/>
    <w:rsid w:val="000F2987"/>
    <w:rsid w:val="000F2B10"/>
    <w:rsid w:val="000F3108"/>
    <w:rsid w:val="000F4639"/>
    <w:rsid w:val="000F4E4E"/>
    <w:rsid w:val="00100557"/>
    <w:rsid w:val="00100A7D"/>
    <w:rsid w:val="00101B92"/>
    <w:rsid w:val="00106718"/>
    <w:rsid w:val="00106CBA"/>
    <w:rsid w:val="00111916"/>
    <w:rsid w:val="00112661"/>
    <w:rsid w:val="001162D8"/>
    <w:rsid w:val="00126400"/>
    <w:rsid w:val="00131E4C"/>
    <w:rsid w:val="00136367"/>
    <w:rsid w:val="001363BF"/>
    <w:rsid w:val="00140544"/>
    <w:rsid w:val="0014086E"/>
    <w:rsid w:val="00141884"/>
    <w:rsid w:val="00142A36"/>
    <w:rsid w:val="0014345F"/>
    <w:rsid w:val="00143644"/>
    <w:rsid w:val="00145876"/>
    <w:rsid w:val="00151E47"/>
    <w:rsid w:val="00152825"/>
    <w:rsid w:val="00154B7F"/>
    <w:rsid w:val="00155077"/>
    <w:rsid w:val="001554C8"/>
    <w:rsid w:val="0015620C"/>
    <w:rsid w:val="001568AC"/>
    <w:rsid w:val="00160993"/>
    <w:rsid w:val="00163F96"/>
    <w:rsid w:val="00164BCF"/>
    <w:rsid w:val="00165471"/>
    <w:rsid w:val="001661D8"/>
    <w:rsid w:val="00166652"/>
    <w:rsid w:val="00167A02"/>
    <w:rsid w:val="001706C4"/>
    <w:rsid w:val="001707C0"/>
    <w:rsid w:val="001739F0"/>
    <w:rsid w:val="00173FCC"/>
    <w:rsid w:val="001747B9"/>
    <w:rsid w:val="00174B33"/>
    <w:rsid w:val="001754BC"/>
    <w:rsid w:val="0017695C"/>
    <w:rsid w:val="0018125A"/>
    <w:rsid w:val="001815AF"/>
    <w:rsid w:val="001821E1"/>
    <w:rsid w:val="00185568"/>
    <w:rsid w:val="001874C1"/>
    <w:rsid w:val="00191791"/>
    <w:rsid w:val="00196519"/>
    <w:rsid w:val="001A176A"/>
    <w:rsid w:val="001B0182"/>
    <w:rsid w:val="001B1594"/>
    <w:rsid w:val="001B2AC7"/>
    <w:rsid w:val="001B5035"/>
    <w:rsid w:val="001C04C6"/>
    <w:rsid w:val="001C1B83"/>
    <w:rsid w:val="001C283B"/>
    <w:rsid w:val="001C34B7"/>
    <w:rsid w:val="001C46DE"/>
    <w:rsid w:val="001C47F9"/>
    <w:rsid w:val="001C54F3"/>
    <w:rsid w:val="001C6A9E"/>
    <w:rsid w:val="001D1586"/>
    <w:rsid w:val="001D1BC0"/>
    <w:rsid w:val="001E4C81"/>
    <w:rsid w:val="001F0325"/>
    <w:rsid w:val="001F15D4"/>
    <w:rsid w:val="001F1C89"/>
    <w:rsid w:val="001F35D0"/>
    <w:rsid w:val="001F7C00"/>
    <w:rsid w:val="00201CF2"/>
    <w:rsid w:val="00202741"/>
    <w:rsid w:val="0020338F"/>
    <w:rsid w:val="00205993"/>
    <w:rsid w:val="00207F00"/>
    <w:rsid w:val="002114B5"/>
    <w:rsid w:val="0021208A"/>
    <w:rsid w:val="00212FF8"/>
    <w:rsid w:val="00213156"/>
    <w:rsid w:val="002135BC"/>
    <w:rsid w:val="0021499A"/>
    <w:rsid w:val="00215F55"/>
    <w:rsid w:val="00216B02"/>
    <w:rsid w:val="00220BAD"/>
    <w:rsid w:val="00224846"/>
    <w:rsid w:val="00224990"/>
    <w:rsid w:val="0022640A"/>
    <w:rsid w:val="00226836"/>
    <w:rsid w:val="002271AA"/>
    <w:rsid w:val="00235FFA"/>
    <w:rsid w:val="002377AF"/>
    <w:rsid w:val="00240EFC"/>
    <w:rsid w:val="00242DEB"/>
    <w:rsid w:val="00244598"/>
    <w:rsid w:val="00245EC2"/>
    <w:rsid w:val="00246C6E"/>
    <w:rsid w:val="00250087"/>
    <w:rsid w:val="0025426D"/>
    <w:rsid w:val="00256F9C"/>
    <w:rsid w:val="00260850"/>
    <w:rsid w:val="0026194C"/>
    <w:rsid w:val="002635E8"/>
    <w:rsid w:val="002662B4"/>
    <w:rsid w:val="00266A81"/>
    <w:rsid w:val="00267B1F"/>
    <w:rsid w:val="00272403"/>
    <w:rsid w:val="00273975"/>
    <w:rsid w:val="002771F3"/>
    <w:rsid w:val="00277DEB"/>
    <w:rsid w:val="00277DF1"/>
    <w:rsid w:val="002802AE"/>
    <w:rsid w:val="00285A7B"/>
    <w:rsid w:val="002871C1"/>
    <w:rsid w:val="00287EE0"/>
    <w:rsid w:val="00290AC4"/>
    <w:rsid w:val="00290F27"/>
    <w:rsid w:val="00291150"/>
    <w:rsid w:val="002923F4"/>
    <w:rsid w:val="00295EB1"/>
    <w:rsid w:val="0029663C"/>
    <w:rsid w:val="002A1272"/>
    <w:rsid w:val="002A4E49"/>
    <w:rsid w:val="002A74C5"/>
    <w:rsid w:val="002B165F"/>
    <w:rsid w:val="002B4C3C"/>
    <w:rsid w:val="002C11F6"/>
    <w:rsid w:val="002C2856"/>
    <w:rsid w:val="002C7116"/>
    <w:rsid w:val="002C7F3C"/>
    <w:rsid w:val="002E3818"/>
    <w:rsid w:val="002E59CA"/>
    <w:rsid w:val="002E5B48"/>
    <w:rsid w:val="002E60F7"/>
    <w:rsid w:val="002E6CF5"/>
    <w:rsid w:val="002F1A81"/>
    <w:rsid w:val="002F2931"/>
    <w:rsid w:val="002F29A7"/>
    <w:rsid w:val="002F48D2"/>
    <w:rsid w:val="002F54DC"/>
    <w:rsid w:val="00303D5C"/>
    <w:rsid w:val="00305A63"/>
    <w:rsid w:val="00305FDB"/>
    <w:rsid w:val="00306A16"/>
    <w:rsid w:val="00306B93"/>
    <w:rsid w:val="00311C39"/>
    <w:rsid w:val="003131E9"/>
    <w:rsid w:val="00314261"/>
    <w:rsid w:val="0031650D"/>
    <w:rsid w:val="003169D4"/>
    <w:rsid w:val="003220A7"/>
    <w:rsid w:val="00323165"/>
    <w:rsid w:val="00325F99"/>
    <w:rsid w:val="00326096"/>
    <w:rsid w:val="00326278"/>
    <w:rsid w:val="00326672"/>
    <w:rsid w:val="00327179"/>
    <w:rsid w:val="003279E8"/>
    <w:rsid w:val="003319CC"/>
    <w:rsid w:val="003321F0"/>
    <w:rsid w:val="00332B81"/>
    <w:rsid w:val="0033320E"/>
    <w:rsid w:val="00335B7E"/>
    <w:rsid w:val="00336497"/>
    <w:rsid w:val="0034047C"/>
    <w:rsid w:val="003440A6"/>
    <w:rsid w:val="00345B24"/>
    <w:rsid w:val="00346855"/>
    <w:rsid w:val="00346E12"/>
    <w:rsid w:val="00352005"/>
    <w:rsid w:val="00352F9C"/>
    <w:rsid w:val="00356453"/>
    <w:rsid w:val="003565E2"/>
    <w:rsid w:val="00356D3C"/>
    <w:rsid w:val="00360746"/>
    <w:rsid w:val="00362D42"/>
    <w:rsid w:val="003640EA"/>
    <w:rsid w:val="0036698D"/>
    <w:rsid w:val="00370008"/>
    <w:rsid w:val="0037112D"/>
    <w:rsid w:val="003747B2"/>
    <w:rsid w:val="0037535D"/>
    <w:rsid w:val="00376074"/>
    <w:rsid w:val="0037615D"/>
    <w:rsid w:val="003808A1"/>
    <w:rsid w:val="00381670"/>
    <w:rsid w:val="00382EC8"/>
    <w:rsid w:val="0038308E"/>
    <w:rsid w:val="003844F8"/>
    <w:rsid w:val="00386AFF"/>
    <w:rsid w:val="003A1F8B"/>
    <w:rsid w:val="003A6EE3"/>
    <w:rsid w:val="003B0BE0"/>
    <w:rsid w:val="003B3C58"/>
    <w:rsid w:val="003B4112"/>
    <w:rsid w:val="003B6A95"/>
    <w:rsid w:val="003B6D04"/>
    <w:rsid w:val="003B7EB0"/>
    <w:rsid w:val="003C3894"/>
    <w:rsid w:val="003C61E3"/>
    <w:rsid w:val="003C63FB"/>
    <w:rsid w:val="003C705A"/>
    <w:rsid w:val="003D44B8"/>
    <w:rsid w:val="003D728D"/>
    <w:rsid w:val="003E55CA"/>
    <w:rsid w:val="003F0CCA"/>
    <w:rsid w:val="003F5083"/>
    <w:rsid w:val="003F60ED"/>
    <w:rsid w:val="00401AAD"/>
    <w:rsid w:val="00403663"/>
    <w:rsid w:val="00405CBF"/>
    <w:rsid w:val="00412095"/>
    <w:rsid w:val="004147AE"/>
    <w:rsid w:val="00415B4E"/>
    <w:rsid w:val="00416F12"/>
    <w:rsid w:val="00420BD9"/>
    <w:rsid w:val="004215B6"/>
    <w:rsid w:val="004228C2"/>
    <w:rsid w:val="00425AA0"/>
    <w:rsid w:val="004327E6"/>
    <w:rsid w:val="00433090"/>
    <w:rsid w:val="00434CA9"/>
    <w:rsid w:val="004355C9"/>
    <w:rsid w:val="00436517"/>
    <w:rsid w:val="00437B2C"/>
    <w:rsid w:val="0044142F"/>
    <w:rsid w:val="00442327"/>
    <w:rsid w:val="00442FD8"/>
    <w:rsid w:val="00443D0F"/>
    <w:rsid w:val="0044419C"/>
    <w:rsid w:val="004452DA"/>
    <w:rsid w:val="00446C42"/>
    <w:rsid w:val="00450A80"/>
    <w:rsid w:val="00451A00"/>
    <w:rsid w:val="004546A0"/>
    <w:rsid w:val="00454E6D"/>
    <w:rsid w:val="004552AC"/>
    <w:rsid w:val="0045650B"/>
    <w:rsid w:val="00457DF8"/>
    <w:rsid w:val="00457F5F"/>
    <w:rsid w:val="004605B8"/>
    <w:rsid w:val="0046177E"/>
    <w:rsid w:val="00462869"/>
    <w:rsid w:val="004635C6"/>
    <w:rsid w:val="0046473A"/>
    <w:rsid w:val="004709BA"/>
    <w:rsid w:val="00471567"/>
    <w:rsid w:val="00481D88"/>
    <w:rsid w:val="00484DE3"/>
    <w:rsid w:val="0048664D"/>
    <w:rsid w:val="00490368"/>
    <w:rsid w:val="00490E71"/>
    <w:rsid w:val="004912D4"/>
    <w:rsid w:val="0049445E"/>
    <w:rsid w:val="00495760"/>
    <w:rsid w:val="0049620E"/>
    <w:rsid w:val="00496C55"/>
    <w:rsid w:val="0049796B"/>
    <w:rsid w:val="00497D82"/>
    <w:rsid w:val="004A2F29"/>
    <w:rsid w:val="004A38FE"/>
    <w:rsid w:val="004A3E0A"/>
    <w:rsid w:val="004A3F5E"/>
    <w:rsid w:val="004A427F"/>
    <w:rsid w:val="004A5AFC"/>
    <w:rsid w:val="004B0D34"/>
    <w:rsid w:val="004B56E8"/>
    <w:rsid w:val="004B59AE"/>
    <w:rsid w:val="004B6898"/>
    <w:rsid w:val="004B6E83"/>
    <w:rsid w:val="004B7A66"/>
    <w:rsid w:val="004B7F2B"/>
    <w:rsid w:val="004C016F"/>
    <w:rsid w:val="004C1A01"/>
    <w:rsid w:val="004C4451"/>
    <w:rsid w:val="004C5DBA"/>
    <w:rsid w:val="004C6FC5"/>
    <w:rsid w:val="004C7AE2"/>
    <w:rsid w:val="004D0DB9"/>
    <w:rsid w:val="004D270B"/>
    <w:rsid w:val="004D297D"/>
    <w:rsid w:val="004D2D2F"/>
    <w:rsid w:val="004D3DA2"/>
    <w:rsid w:val="004D4C8E"/>
    <w:rsid w:val="004D5C5B"/>
    <w:rsid w:val="004E1905"/>
    <w:rsid w:val="004E4082"/>
    <w:rsid w:val="004E46A1"/>
    <w:rsid w:val="004E677F"/>
    <w:rsid w:val="004E701C"/>
    <w:rsid w:val="004E7962"/>
    <w:rsid w:val="004F0B83"/>
    <w:rsid w:val="004F318F"/>
    <w:rsid w:val="004F3463"/>
    <w:rsid w:val="004F5CF3"/>
    <w:rsid w:val="004F6AB3"/>
    <w:rsid w:val="0050420C"/>
    <w:rsid w:val="005070E6"/>
    <w:rsid w:val="00510115"/>
    <w:rsid w:val="0051245B"/>
    <w:rsid w:val="0051720C"/>
    <w:rsid w:val="00520476"/>
    <w:rsid w:val="00521C70"/>
    <w:rsid w:val="00526D73"/>
    <w:rsid w:val="005278A3"/>
    <w:rsid w:val="00531B52"/>
    <w:rsid w:val="00531FFA"/>
    <w:rsid w:val="00533086"/>
    <w:rsid w:val="005338D8"/>
    <w:rsid w:val="0054276A"/>
    <w:rsid w:val="005447ED"/>
    <w:rsid w:val="0054531A"/>
    <w:rsid w:val="0054689A"/>
    <w:rsid w:val="00556BB5"/>
    <w:rsid w:val="005631B9"/>
    <w:rsid w:val="00563F1C"/>
    <w:rsid w:val="0056483D"/>
    <w:rsid w:val="005658A5"/>
    <w:rsid w:val="005673F0"/>
    <w:rsid w:val="0057054F"/>
    <w:rsid w:val="005713FB"/>
    <w:rsid w:val="005715E9"/>
    <w:rsid w:val="005737B8"/>
    <w:rsid w:val="00573906"/>
    <w:rsid w:val="00574268"/>
    <w:rsid w:val="00577496"/>
    <w:rsid w:val="005845DD"/>
    <w:rsid w:val="00584C35"/>
    <w:rsid w:val="00590416"/>
    <w:rsid w:val="005920C4"/>
    <w:rsid w:val="005A2C31"/>
    <w:rsid w:val="005A7545"/>
    <w:rsid w:val="005B00C8"/>
    <w:rsid w:val="005B3537"/>
    <w:rsid w:val="005C0B80"/>
    <w:rsid w:val="005C29C4"/>
    <w:rsid w:val="005C6690"/>
    <w:rsid w:val="005D02A7"/>
    <w:rsid w:val="005D2283"/>
    <w:rsid w:val="005D2707"/>
    <w:rsid w:val="005D34E4"/>
    <w:rsid w:val="005D66B1"/>
    <w:rsid w:val="005E1905"/>
    <w:rsid w:val="005F4AED"/>
    <w:rsid w:val="005F5CAD"/>
    <w:rsid w:val="005F7FEC"/>
    <w:rsid w:val="006041A5"/>
    <w:rsid w:val="00605AE6"/>
    <w:rsid w:val="00607038"/>
    <w:rsid w:val="00607884"/>
    <w:rsid w:val="006125B7"/>
    <w:rsid w:val="00612F11"/>
    <w:rsid w:val="00614D90"/>
    <w:rsid w:val="00615309"/>
    <w:rsid w:val="00622BCC"/>
    <w:rsid w:val="0062438F"/>
    <w:rsid w:val="006245D3"/>
    <w:rsid w:val="00624A2A"/>
    <w:rsid w:val="006313DF"/>
    <w:rsid w:val="006321AD"/>
    <w:rsid w:val="00632697"/>
    <w:rsid w:val="006336F9"/>
    <w:rsid w:val="00635DD9"/>
    <w:rsid w:val="006360F8"/>
    <w:rsid w:val="00637F80"/>
    <w:rsid w:val="00651C92"/>
    <w:rsid w:val="006530A2"/>
    <w:rsid w:val="00654073"/>
    <w:rsid w:val="00654953"/>
    <w:rsid w:val="00654A83"/>
    <w:rsid w:val="00655753"/>
    <w:rsid w:val="006561DF"/>
    <w:rsid w:val="00657B7A"/>
    <w:rsid w:val="006630B4"/>
    <w:rsid w:val="0066752B"/>
    <w:rsid w:val="0067534A"/>
    <w:rsid w:val="00675EFC"/>
    <w:rsid w:val="006763A3"/>
    <w:rsid w:val="0068455F"/>
    <w:rsid w:val="00685542"/>
    <w:rsid w:val="00687103"/>
    <w:rsid w:val="006876D8"/>
    <w:rsid w:val="00687F3B"/>
    <w:rsid w:val="00692EEC"/>
    <w:rsid w:val="006963C4"/>
    <w:rsid w:val="0069774F"/>
    <w:rsid w:val="006A2123"/>
    <w:rsid w:val="006A3DC3"/>
    <w:rsid w:val="006A66C4"/>
    <w:rsid w:val="006A7360"/>
    <w:rsid w:val="006B1D06"/>
    <w:rsid w:val="006B21DF"/>
    <w:rsid w:val="006B2A33"/>
    <w:rsid w:val="006B6146"/>
    <w:rsid w:val="006C1B19"/>
    <w:rsid w:val="006C1F3E"/>
    <w:rsid w:val="006C71DD"/>
    <w:rsid w:val="006D6C4C"/>
    <w:rsid w:val="006D721A"/>
    <w:rsid w:val="006E49BA"/>
    <w:rsid w:val="006E6AE4"/>
    <w:rsid w:val="006F0CD2"/>
    <w:rsid w:val="006F2CCA"/>
    <w:rsid w:val="006F309B"/>
    <w:rsid w:val="006F3E0C"/>
    <w:rsid w:val="006F44ED"/>
    <w:rsid w:val="00700D5E"/>
    <w:rsid w:val="00705A5B"/>
    <w:rsid w:val="00705FCC"/>
    <w:rsid w:val="0071007D"/>
    <w:rsid w:val="007103AF"/>
    <w:rsid w:val="007105C5"/>
    <w:rsid w:val="00711C33"/>
    <w:rsid w:val="00714133"/>
    <w:rsid w:val="00715A96"/>
    <w:rsid w:val="0071786A"/>
    <w:rsid w:val="00722AD8"/>
    <w:rsid w:val="007250C0"/>
    <w:rsid w:val="00736994"/>
    <w:rsid w:val="00740147"/>
    <w:rsid w:val="00743927"/>
    <w:rsid w:val="00743E33"/>
    <w:rsid w:val="00745AA8"/>
    <w:rsid w:val="0075184B"/>
    <w:rsid w:val="007528FB"/>
    <w:rsid w:val="00761AA3"/>
    <w:rsid w:val="007620DE"/>
    <w:rsid w:val="0076308E"/>
    <w:rsid w:val="00764AF4"/>
    <w:rsid w:val="007671BD"/>
    <w:rsid w:val="00770125"/>
    <w:rsid w:val="00770BD5"/>
    <w:rsid w:val="00771D98"/>
    <w:rsid w:val="007743BD"/>
    <w:rsid w:val="00776176"/>
    <w:rsid w:val="00777F87"/>
    <w:rsid w:val="00782C21"/>
    <w:rsid w:val="00782DD7"/>
    <w:rsid w:val="00786241"/>
    <w:rsid w:val="00787C30"/>
    <w:rsid w:val="0079050F"/>
    <w:rsid w:val="0079404C"/>
    <w:rsid w:val="007945C7"/>
    <w:rsid w:val="007952BF"/>
    <w:rsid w:val="0079547F"/>
    <w:rsid w:val="0079633E"/>
    <w:rsid w:val="00797535"/>
    <w:rsid w:val="007A2C93"/>
    <w:rsid w:val="007A4C25"/>
    <w:rsid w:val="007A4F99"/>
    <w:rsid w:val="007A5D56"/>
    <w:rsid w:val="007A70DF"/>
    <w:rsid w:val="007A76B9"/>
    <w:rsid w:val="007A7D2A"/>
    <w:rsid w:val="007B3498"/>
    <w:rsid w:val="007B4375"/>
    <w:rsid w:val="007B7AE3"/>
    <w:rsid w:val="007C2F38"/>
    <w:rsid w:val="007C3BDE"/>
    <w:rsid w:val="007C3BE5"/>
    <w:rsid w:val="007C5601"/>
    <w:rsid w:val="007C774C"/>
    <w:rsid w:val="007D1C4C"/>
    <w:rsid w:val="007D2FF6"/>
    <w:rsid w:val="007D41D8"/>
    <w:rsid w:val="007D4964"/>
    <w:rsid w:val="007E3450"/>
    <w:rsid w:val="007E39EF"/>
    <w:rsid w:val="007E3B28"/>
    <w:rsid w:val="007E4CCE"/>
    <w:rsid w:val="007E768C"/>
    <w:rsid w:val="007F3AA2"/>
    <w:rsid w:val="007F539B"/>
    <w:rsid w:val="007F65DA"/>
    <w:rsid w:val="007F67F6"/>
    <w:rsid w:val="00803288"/>
    <w:rsid w:val="008034FC"/>
    <w:rsid w:val="008113E0"/>
    <w:rsid w:val="008126CC"/>
    <w:rsid w:val="00815228"/>
    <w:rsid w:val="0081584E"/>
    <w:rsid w:val="0082233B"/>
    <w:rsid w:val="00826100"/>
    <w:rsid w:val="00826302"/>
    <w:rsid w:val="00827AA6"/>
    <w:rsid w:val="008307EC"/>
    <w:rsid w:val="00833F9F"/>
    <w:rsid w:val="00834FB1"/>
    <w:rsid w:val="00840121"/>
    <w:rsid w:val="00844708"/>
    <w:rsid w:val="00844F2E"/>
    <w:rsid w:val="00846A55"/>
    <w:rsid w:val="00847464"/>
    <w:rsid w:val="008529B4"/>
    <w:rsid w:val="0085639E"/>
    <w:rsid w:val="00857A25"/>
    <w:rsid w:val="008605CE"/>
    <w:rsid w:val="008606FF"/>
    <w:rsid w:val="00863FB5"/>
    <w:rsid w:val="0086493D"/>
    <w:rsid w:val="00867A45"/>
    <w:rsid w:val="00871EA9"/>
    <w:rsid w:val="00875B56"/>
    <w:rsid w:val="00877677"/>
    <w:rsid w:val="00877D84"/>
    <w:rsid w:val="00881055"/>
    <w:rsid w:val="00881890"/>
    <w:rsid w:val="00884299"/>
    <w:rsid w:val="00887EE1"/>
    <w:rsid w:val="00891AF9"/>
    <w:rsid w:val="0089354F"/>
    <w:rsid w:val="0089383A"/>
    <w:rsid w:val="00893DA4"/>
    <w:rsid w:val="00895F8D"/>
    <w:rsid w:val="008977C2"/>
    <w:rsid w:val="008A060E"/>
    <w:rsid w:val="008B0A6D"/>
    <w:rsid w:val="008B14ED"/>
    <w:rsid w:val="008B3F97"/>
    <w:rsid w:val="008B67BF"/>
    <w:rsid w:val="008B7ECC"/>
    <w:rsid w:val="008C0D97"/>
    <w:rsid w:val="008C4652"/>
    <w:rsid w:val="008C66FE"/>
    <w:rsid w:val="008D1D24"/>
    <w:rsid w:val="008D2C09"/>
    <w:rsid w:val="008D5EBD"/>
    <w:rsid w:val="008D60DC"/>
    <w:rsid w:val="008E044E"/>
    <w:rsid w:val="008E085F"/>
    <w:rsid w:val="008E2CBD"/>
    <w:rsid w:val="008F28F1"/>
    <w:rsid w:val="008F38EC"/>
    <w:rsid w:val="008F4489"/>
    <w:rsid w:val="008F4C7D"/>
    <w:rsid w:val="008F61F3"/>
    <w:rsid w:val="008F75BE"/>
    <w:rsid w:val="00901DC3"/>
    <w:rsid w:val="00910CE3"/>
    <w:rsid w:val="00911BE5"/>
    <w:rsid w:val="00914BF9"/>
    <w:rsid w:val="00915312"/>
    <w:rsid w:val="009153A8"/>
    <w:rsid w:val="00917418"/>
    <w:rsid w:val="00921108"/>
    <w:rsid w:val="0092190E"/>
    <w:rsid w:val="0092615C"/>
    <w:rsid w:val="0093096B"/>
    <w:rsid w:val="00930971"/>
    <w:rsid w:val="00934A6C"/>
    <w:rsid w:val="009357B7"/>
    <w:rsid w:val="009374B1"/>
    <w:rsid w:val="009416A6"/>
    <w:rsid w:val="00942B6A"/>
    <w:rsid w:val="00944E96"/>
    <w:rsid w:val="009459CC"/>
    <w:rsid w:val="00945DFF"/>
    <w:rsid w:val="0094792E"/>
    <w:rsid w:val="00947B3B"/>
    <w:rsid w:val="00947B5C"/>
    <w:rsid w:val="00951A0D"/>
    <w:rsid w:val="00952B42"/>
    <w:rsid w:val="0095388F"/>
    <w:rsid w:val="009547EC"/>
    <w:rsid w:val="00955C5D"/>
    <w:rsid w:val="00960DD1"/>
    <w:rsid w:val="009652AB"/>
    <w:rsid w:val="00965DBD"/>
    <w:rsid w:val="00966806"/>
    <w:rsid w:val="009676D2"/>
    <w:rsid w:val="00971536"/>
    <w:rsid w:val="0097471E"/>
    <w:rsid w:val="0097512B"/>
    <w:rsid w:val="0097775D"/>
    <w:rsid w:val="00977D13"/>
    <w:rsid w:val="009831E6"/>
    <w:rsid w:val="0098558F"/>
    <w:rsid w:val="00986E33"/>
    <w:rsid w:val="00997142"/>
    <w:rsid w:val="009971FC"/>
    <w:rsid w:val="009A0046"/>
    <w:rsid w:val="009A196C"/>
    <w:rsid w:val="009A2C4E"/>
    <w:rsid w:val="009A30AA"/>
    <w:rsid w:val="009A380C"/>
    <w:rsid w:val="009A51CE"/>
    <w:rsid w:val="009A7C45"/>
    <w:rsid w:val="009B4AFE"/>
    <w:rsid w:val="009B6811"/>
    <w:rsid w:val="009B6CA0"/>
    <w:rsid w:val="009B71F2"/>
    <w:rsid w:val="009C22DB"/>
    <w:rsid w:val="009C3A61"/>
    <w:rsid w:val="009C4CBE"/>
    <w:rsid w:val="009C4ED4"/>
    <w:rsid w:val="009C7597"/>
    <w:rsid w:val="009D0A79"/>
    <w:rsid w:val="009D25E7"/>
    <w:rsid w:val="009D6D36"/>
    <w:rsid w:val="009D6F63"/>
    <w:rsid w:val="009E0104"/>
    <w:rsid w:val="009E0F5C"/>
    <w:rsid w:val="009E0FF6"/>
    <w:rsid w:val="009E3086"/>
    <w:rsid w:val="009E3784"/>
    <w:rsid w:val="009F3FB1"/>
    <w:rsid w:val="009F4ADD"/>
    <w:rsid w:val="009F4B00"/>
    <w:rsid w:val="009F53DC"/>
    <w:rsid w:val="009F5855"/>
    <w:rsid w:val="00A0117D"/>
    <w:rsid w:val="00A01AEF"/>
    <w:rsid w:val="00A03D6E"/>
    <w:rsid w:val="00A04514"/>
    <w:rsid w:val="00A05E06"/>
    <w:rsid w:val="00A116C6"/>
    <w:rsid w:val="00A13873"/>
    <w:rsid w:val="00A13E4D"/>
    <w:rsid w:val="00A1620F"/>
    <w:rsid w:val="00A1722F"/>
    <w:rsid w:val="00A204C9"/>
    <w:rsid w:val="00A21FEC"/>
    <w:rsid w:val="00A229DB"/>
    <w:rsid w:val="00A22B13"/>
    <w:rsid w:val="00A22CD7"/>
    <w:rsid w:val="00A2426D"/>
    <w:rsid w:val="00A269BB"/>
    <w:rsid w:val="00A307EB"/>
    <w:rsid w:val="00A31566"/>
    <w:rsid w:val="00A32178"/>
    <w:rsid w:val="00A32E05"/>
    <w:rsid w:val="00A4118B"/>
    <w:rsid w:val="00A42C20"/>
    <w:rsid w:val="00A45C23"/>
    <w:rsid w:val="00A47FFE"/>
    <w:rsid w:val="00A520E5"/>
    <w:rsid w:val="00A53021"/>
    <w:rsid w:val="00A6089C"/>
    <w:rsid w:val="00A6388C"/>
    <w:rsid w:val="00A705C4"/>
    <w:rsid w:val="00A70893"/>
    <w:rsid w:val="00A70F70"/>
    <w:rsid w:val="00A72481"/>
    <w:rsid w:val="00A74264"/>
    <w:rsid w:val="00A75CFB"/>
    <w:rsid w:val="00A77CDD"/>
    <w:rsid w:val="00A83A9A"/>
    <w:rsid w:val="00A848E7"/>
    <w:rsid w:val="00A84BF2"/>
    <w:rsid w:val="00A8557F"/>
    <w:rsid w:val="00A86A81"/>
    <w:rsid w:val="00A8759F"/>
    <w:rsid w:val="00A92554"/>
    <w:rsid w:val="00A92ACE"/>
    <w:rsid w:val="00A941C7"/>
    <w:rsid w:val="00A961F3"/>
    <w:rsid w:val="00AA0939"/>
    <w:rsid w:val="00AA3FCF"/>
    <w:rsid w:val="00AA605F"/>
    <w:rsid w:val="00AB0EF7"/>
    <w:rsid w:val="00AB29C2"/>
    <w:rsid w:val="00AB2AB8"/>
    <w:rsid w:val="00AC0DA8"/>
    <w:rsid w:val="00AC1D48"/>
    <w:rsid w:val="00AC4C6C"/>
    <w:rsid w:val="00AC5109"/>
    <w:rsid w:val="00AC5341"/>
    <w:rsid w:val="00AC5CFF"/>
    <w:rsid w:val="00AC7BB6"/>
    <w:rsid w:val="00AC7FBD"/>
    <w:rsid w:val="00AD1533"/>
    <w:rsid w:val="00AD174A"/>
    <w:rsid w:val="00AD21BE"/>
    <w:rsid w:val="00AD3D94"/>
    <w:rsid w:val="00AD4707"/>
    <w:rsid w:val="00AD62F0"/>
    <w:rsid w:val="00AD7C3A"/>
    <w:rsid w:val="00AD7EEC"/>
    <w:rsid w:val="00AE1DE5"/>
    <w:rsid w:val="00AE38CC"/>
    <w:rsid w:val="00AE6030"/>
    <w:rsid w:val="00AF5027"/>
    <w:rsid w:val="00AF588B"/>
    <w:rsid w:val="00B00E3D"/>
    <w:rsid w:val="00B0138E"/>
    <w:rsid w:val="00B0481B"/>
    <w:rsid w:val="00B04D07"/>
    <w:rsid w:val="00B07001"/>
    <w:rsid w:val="00B078B2"/>
    <w:rsid w:val="00B11124"/>
    <w:rsid w:val="00B13727"/>
    <w:rsid w:val="00B13AAC"/>
    <w:rsid w:val="00B13C63"/>
    <w:rsid w:val="00B201AD"/>
    <w:rsid w:val="00B205AE"/>
    <w:rsid w:val="00B205DF"/>
    <w:rsid w:val="00B21F21"/>
    <w:rsid w:val="00B22548"/>
    <w:rsid w:val="00B23579"/>
    <w:rsid w:val="00B24D16"/>
    <w:rsid w:val="00B25938"/>
    <w:rsid w:val="00B26ACA"/>
    <w:rsid w:val="00B30991"/>
    <w:rsid w:val="00B327BA"/>
    <w:rsid w:val="00B33245"/>
    <w:rsid w:val="00B366D0"/>
    <w:rsid w:val="00B4045C"/>
    <w:rsid w:val="00B442BE"/>
    <w:rsid w:val="00B44D02"/>
    <w:rsid w:val="00B45373"/>
    <w:rsid w:val="00B45393"/>
    <w:rsid w:val="00B478E9"/>
    <w:rsid w:val="00B51670"/>
    <w:rsid w:val="00B51ADD"/>
    <w:rsid w:val="00B536A4"/>
    <w:rsid w:val="00B53944"/>
    <w:rsid w:val="00B55C77"/>
    <w:rsid w:val="00B5705C"/>
    <w:rsid w:val="00B65D26"/>
    <w:rsid w:val="00B66B21"/>
    <w:rsid w:val="00B70883"/>
    <w:rsid w:val="00B70D38"/>
    <w:rsid w:val="00B718E8"/>
    <w:rsid w:val="00B72CB8"/>
    <w:rsid w:val="00B74B29"/>
    <w:rsid w:val="00B77657"/>
    <w:rsid w:val="00B80F11"/>
    <w:rsid w:val="00B820D1"/>
    <w:rsid w:val="00B82E46"/>
    <w:rsid w:val="00B83B1C"/>
    <w:rsid w:val="00B85360"/>
    <w:rsid w:val="00B861A4"/>
    <w:rsid w:val="00B8663D"/>
    <w:rsid w:val="00B90EBF"/>
    <w:rsid w:val="00B914BE"/>
    <w:rsid w:val="00B9199D"/>
    <w:rsid w:val="00B93080"/>
    <w:rsid w:val="00B94CE3"/>
    <w:rsid w:val="00BA271E"/>
    <w:rsid w:val="00BA27D9"/>
    <w:rsid w:val="00BA396F"/>
    <w:rsid w:val="00BA6F13"/>
    <w:rsid w:val="00BB63A1"/>
    <w:rsid w:val="00BB7F14"/>
    <w:rsid w:val="00BC0DD1"/>
    <w:rsid w:val="00BC168C"/>
    <w:rsid w:val="00BC1731"/>
    <w:rsid w:val="00BC4168"/>
    <w:rsid w:val="00BC4A6A"/>
    <w:rsid w:val="00BC7662"/>
    <w:rsid w:val="00BD0F01"/>
    <w:rsid w:val="00BD3150"/>
    <w:rsid w:val="00BD33E0"/>
    <w:rsid w:val="00BD351E"/>
    <w:rsid w:val="00BD3EC6"/>
    <w:rsid w:val="00BD47B3"/>
    <w:rsid w:val="00BD5693"/>
    <w:rsid w:val="00BD6BE8"/>
    <w:rsid w:val="00BE15E9"/>
    <w:rsid w:val="00BE4725"/>
    <w:rsid w:val="00BE77A6"/>
    <w:rsid w:val="00BE784F"/>
    <w:rsid w:val="00BE7D63"/>
    <w:rsid w:val="00BF05FD"/>
    <w:rsid w:val="00BF3ACA"/>
    <w:rsid w:val="00C05414"/>
    <w:rsid w:val="00C07ED8"/>
    <w:rsid w:val="00C103E6"/>
    <w:rsid w:val="00C12B7E"/>
    <w:rsid w:val="00C139B4"/>
    <w:rsid w:val="00C1572C"/>
    <w:rsid w:val="00C1636D"/>
    <w:rsid w:val="00C16944"/>
    <w:rsid w:val="00C16E42"/>
    <w:rsid w:val="00C20005"/>
    <w:rsid w:val="00C226CF"/>
    <w:rsid w:val="00C23FF6"/>
    <w:rsid w:val="00C254D1"/>
    <w:rsid w:val="00C2551F"/>
    <w:rsid w:val="00C2646D"/>
    <w:rsid w:val="00C316E0"/>
    <w:rsid w:val="00C33CCE"/>
    <w:rsid w:val="00C36775"/>
    <w:rsid w:val="00C372C4"/>
    <w:rsid w:val="00C43D74"/>
    <w:rsid w:val="00C46BD1"/>
    <w:rsid w:val="00C4745B"/>
    <w:rsid w:val="00C53E23"/>
    <w:rsid w:val="00C55466"/>
    <w:rsid w:val="00C57B95"/>
    <w:rsid w:val="00C61BA6"/>
    <w:rsid w:val="00C61C63"/>
    <w:rsid w:val="00C64AD5"/>
    <w:rsid w:val="00C65944"/>
    <w:rsid w:val="00C66CF1"/>
    <w:rsid w:val="00C6709B"/>
    <w:rsid w:val="00C71EC9"/>
    <w:rsid w:val="00C72642"/>
    <w:rsid w:val="00C7452B"/>
    <w:rsid w:val="00C80746"/>
    <w:rsid w:val="00C80845"/>
    <w:rsid w:val="00C80CAB"/>
    <w:rsid w:val="00C828E4"/>
    <w:rsid w:val="00C852C4"/>
    <w:rsid w:val="00C91B71"/>
    <w:rsid w:val="00C9397B"/>
    <w:rsid w:val="00C949A0"/>
    <w:rsid w:val="00C95B80"/>
    <w:rsid w:val="00C9696B"/>
    <w:rsid w:val="00CA011F"/>
    <w:rsid w:val="00CA038B"/>
    <w:rsid w:val="00CA110C"/>
    <w:rsid w:val="00CA250A"/>
    <w:rsid w:val="00CA51C6"/>
    <w:rsid w:val="00CA55AE"/>
    <w:rsid w:val="00CA6121"/>
    <w:rsid w:val="00CA6366"/>
    <w:rsid w:val="00CA704C"/>
    <w:rsid w:val="00CB1A9D"/>
    <w:rsid w:val="00CB42E0"/>
    <w:rsid w:val="00CB61D6"/>
    <w:rsid w:val="00CC32DA"/>
    <w:rsid w:val="00CC3A80"/>
    <w:rsid w:val="00CC48E0"/>
    <w:rsid w:val="00CC53EB"/>
    <w:rsid w:val="00CC599B"/>
    <w:rsid w:val="00CD1364"/>
    <w:rsid w:val="00CD5109"/>
    <w:rsid w:val="00CD5ED5"/>
    <w:rsid w:val="00CE6766"/>
    <w:rsid w:val="00CF1591"/>
    <w:rsid w:val="00CF39B4"/>
    <w:rsid w:val="00CF3BAC"/>
    <w:rsid w:val="00CF686C"/>
    <w:rsid w:val="00CF7D75"/>
    <w:rsid w:val="00D00FFC"/>
    <w:rsid w:val="00D06B95"/>
    <w:rsid w:val="00D07433"/>
    <w:rsid w:val="00D103CF"/>
    <w:rsid w:val="00D10720"/>
    <w:rsid w:val="00D1132B"/>
    <w:rsid w:val="00D12D99"/>
    <w:rsid w:val="00D149EE"/>
    <w:rsid w:val="00D14D82"/>
    <w:rsid w:val="00D14E15"/>
    <w:rsid w:val="00D16E27"/>
    <w:rsid w:val="00D17A9A"/>
    <w:rsid w:val="00D22ACC"/>
    <w:rsid w:val="00D26AC1"/>
    <w:rsid w:val="00D3055D"/>
    <w:rsid w:val="00D3186E"/>
    <w:rsid w:val="00D31DEB"/>
    <w:rsid w:val="00D346BF"/>
    <w:rsid w:val="00D37CC2"/>
    <w:rsid w:val="00D43149"/>
    <w:rsid w:val="00D44834"/>
    <w:rsid w:val="00D46F91"/>
    <w:rsid w:val="00D46FED"/>
    <w:rsid w:val="00D50E94"/>
    <w:rsid w:val="00D5137B"/>
    <w:rsid w:val="00D57F27"/>
    <w:rsid w:val="00D659ED"/>
    <w:rsid w:val="00D67978"/>
    <w:rsid w:val="00D7149E"/>
    <w:rsid w:val="00D728BB"/>
    <w:rsid w:val="00D808CA"/>
    <w:rsid w:val="00D80D99"/>
    <w:rsid w:val="00D83CF7"/>
    <w:rsid w:val="00D87DF8"/>
    <w:rsid w:val="00D9393B"/>
    <w:rsid w:val="00D97380"/>
    <w:rsid w:val="00DA0171"/>
    <w:rsid w:val="00DA0D7E"/>
    <w:rsid w:val="00DA1A98"/>
    <w:rsid w:val="00DA2AE9"/>
    <w:rsid w:val="00DA388D"/>
    <w:rsid w:val="00DA3A97"/>
    <w:rsid w:val="00DA3BF1"/>
    <w:rsid w:val="00DA3FE2"/>
    <w:rsid w:val="00DA4A84"/>
    <w:rsid w:val="00DA51B3"/>
    <w:rsid w:val="00DA6656"/>
    <w:rsid w:val="00DB0593"/>
    <w:rsid w:val="00DB07A5"/>
    <w:rsid w:val="00DB1434"/>
    <w:rsid w:val="00DB1FCA"/>
    <w:rsid w:val="00DB3432"/>
    <w:rsid w:val="00DB3B82"/>
    <w:rsid w:val="00DB6917"/>
    <w:rsid w:val="00DB71E8"/>
    <w:rsid w:val="00DB76C3"/>
    <w:rsid w:val="00DC02FB"/>
    <w:rsid w:val="00DC0A40"/>
    <w:rsid w:val="00DC15B3"/>
    <w:rsid w:val="00DC2771"/>
    <w:rsid w:val="00DC2967"/>
    <w:rsid w:val="00DC4AC9"/>
    <w:rsid w:val="00DD20DA"/>
    <w:rsid w:val="00DD56CE"/>
    <w:rsid w:val="00DE19E3"/>
    <w:rsid w:val="00DE1FEC"/>
    <w:rsid w:val="00DE2840"/>
    <w:rsid w:val="00DE47DD"/>
    <w:rsid w:val="00DE4E2E"/>
    <w:rsid w:val="00DE5B76"/>
    <w:rsid w:val="00DE7F3E"/>
    <w:rsid w:val="00DF3470"/>
    <w:rsid w:val="00DF39D0"/>
    <w:rsid w:val="00DF4846"/>
    <w:rsid w:val="00DF7E0F"/>
    <w:rsid w:val="00E00AB7"/>
    <w:rsid w:val="00E0101D"/>
    <w:rsid w:val="00E01F67"/>
    <w:rsid w:val="00E03C91"/>
    <w:rsid w:val="00E04014"/>
    <w:rsid w:val="00E05A6F"/>
    <w:rsid w:val="00E07505"/>
    <w:rsid w:val="00E11CFE"/>
    <w:rsid w:val="00E13495"/>
    <w:rsid w:val="00E1730C"/>
    <w:rsid w:val="00E2308D"/>
    <w:rsid w:val="00E23950"/>
    <w:rsid w:val="00E27179"/>
    <w:rsid w:val="00E276E4"/>
    <w:rsid w:val="00E27A0F"/>
    <w:rsid w:val="00E30D37"/>
    <w:rsid w:val="00E375F8"/>
    <w:rsid w:val="00E417AA"/>
    <w:rsid w:val="00E41DC7"/>
    <w:rsid w:val="00E4622E"/>
    <w:rsid w:val="00E46421"/>
    <w:rsid w:val="00E465BD"/>
    <w:rsid w:val="00E547F9"/>
    <w:rsid w:val="00E56854"/>
    <w:rsid w:val="00E60CA0"/>
    <w:rsid w:val="00E661F4"/>
    <w:rsid w:val="00E74543"/>
    <w:rsid w:val="00E81133"/>
    <w:rsid w:val="00E817D8"/>
    <w:rsid w:val="00E825A1"/>
    <w:rsid w:val="00E84100"/>
    <w:rsid w:val="00E8432B"/>
    <w:rsid w:val="00E843EA"/>
    <w:rsid w:val="00E868DF"/>
    <w:rsid w:val="00E90F16"/>
    <w:rsid w:val="00E94E6B"/>
    <w:rsid w:val="00E96CEA"/>
    <w:rsid w:val="00E973CB"/>
    <w:rsid w:val="00EA11A8"/>
    <w:rsid w:val="00EA181A"/>
    <w:rsid w:val="00EA7D5D"/>
    <w:rsid w:val="00EB02A5"/>
    <w:rsid w:val="00EB2E89"/>
    <w:rsid w:val="00EB45D6"/>
    <w:rsid w:val="00EB56BC"/>
    <w:rsid w:val="00EB6474"/>
    <w:rsid w:val="00EC15A7"/>
    <w:rsid w:val="00EC27BF"/>
    <w:rsid w:val="00EC3408"/>
    <w:rsid w:val="00EC5B04"/>
    <w:rsid w:val="00ED07E5"/>
    <w:rsid w:val="00ED1206"/>
    <w:rsid w:val="00ED3216"/>
    <w:rsid w:val="00ED3DC2"/>
    <w:rsid w:val="00ED67CE"/>
    <w:rsid w:val="00ED6ABD"/>
    <w:rsid w:val="00ED7BAE"/>
    <w:rsid w:val="00EE1C47"/>
    <w:rsid w:val="00EE3C7F"/>
    <w:rsid w:val="00EE4290"/>
    <w:rsid w:val="00EF1D1D"/>
    <w:rsid w:val="00EF2C54"/>
    <w:rsid w:val="00EF337B"/>
    <w:rsid w:val="00EF5FC4"/>
    <w:rsid w:val="00EF5FEF"/>
    <w:rsid w:val="00EF6294"/>
    <w:rsid w:val="00EF6EBF"/>
    <w:rsid w:val="00F0281A"/>
    <w:rsid w:val="00F02EAB"/>
    <w:rsid w:val="00F04724"/>
    <w:rsid w:val="00F062F2"/>
    <w:rsid w:val="00F07443"/>
    <w:rsid w:val="00F221F4"/>
    <w:rsid w:val="00F2281F"/>
    <w:rsid w:val="00F240CA"/>
    <w:rsid w:val="00F31C01"/>
    <w:rsid w:val="00F36A03"/>
    <w:rsid w:val="00F36DE1"/>
    <w:rsid w:val="00F36FDF"/>
    <w:rsid w:val="00F40BCF"/>
    <w:rsid w:val="00F41B91"/>
    <w:rsid w:val="00F42DF1"/>
    <w:rsid w:val="00F460F8"/>
    <w:rsid w:val="00F50B3C"/>
    <w:rsid w:val="00F51C25"/>
    <w:rsid w:val="00F526A4"/>
    <w:rsid w:val="00F55EA1"/>
    <w:rsid w:val="00F6190B"/>
    <w:rsid w:val="00F638E5"/>
    <w:rsid w:val="00F66E6F"/>
    <w:rsid w:val="00F7181B"/>
    <w:rsid w:val="00F7333E"/>
    <w:rsid w:val="00F74250"/>
    <w:rsid w:val="00F74E42"/>
    <w:rsid w:val="00F76D7E"/>
    <w:rsid w:val="00F773A0"/>
    <w:rsid w:val="00F77504"/>
    <w:rsid w:val="00F84E5B"/>
    <w:rsid w:val="00F912E0"/>
    <w:rsid w:val="00F96609"/>
    <w:rsid w:val="00FA071D"/>
    <w:rsid w:val="00FA5005"/>
    <w:rsid w:val="00FA6CB2"/>
    <w:rsid w:val="00FA7241"/>
    <w:rsid w:val="00FB06FE"/>
    <w:rsid w:val="00FB0C55"/>
    <w:rsid w:val="00FB17C8"/>
    <w:rsid w:val="00FB1AE2"/>
    <w:rsid w:val="00FB3250"/>
    <w:rsid w:val="00FB5710"/>
    <w:rsid w:val="00FB6B6F"/>
    <w:rsid w:val="00FC3467"/>
    <w:rsid w:val="00FC4B2D"/>
    <w:rsid w:val="00FD1D69"/>
    <w:rsid w:val="00FD2C79"/>
    <w:rsid w:val="00FD585A"/>
    <w:rsid w:val="00FE151D"/>
    <w:rsid w:val="00FE345A"/>
    <w:rsid w:val="00FE4837"/>
    <w:rsid w:val="00FF4787"/>
    <w:rsid w:val="00FF6191"/>
    <w:rsid w:val="04492517"/>
    <w:rsid w:val="0CD80A48"/>
    <w:rsid w:val="10546680"/>
    <w:rsid w:val="37D25FD6"/>
    <w:rsid w:val="53AA012A"/>
    <w:rsid w:val="75C163F9"/>
    <w:rsid w:val="7F56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79263D9"/>
  <w15:docId w15:val="{9C010828-9795-497F-83DE-B268B5D0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189"/>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qFormat/>
    <w:pPr>
      <w:numPr>
        <w:numId w:val="1"/>
      </w:numPr>
      <w:spacing w:after="200" w:line="240" w:lineRule="exact"/>
      <w:ind w:left="360"/>
      <w:contextualSpacing/>
    </w:pPr>
    <w:rPr>
      <w:rFonts w:eastAsiaTheme="minorEastAsia" w:cstheme="minorBidi"/>
      <w:kern w:val="2"/>
      <w:sz w:val="18"/>
      <w:szCs w:val="22"/>
    </w:rPr>
  </w:style>
  <w:style w:type="paragraph" w:styleId="BalloonText">
    <w:name w:val="Balloon Text"/>
    <w:basedOn w:val="Normal"/>
    <w:link w:val="BalloonTextChar"/>
    <w:uiPriority w:val="99"/>
    <w:semiHidden/>
    <w:unhideWhenUsed/>
    <w:rsid w:val="00C82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8E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21FEC"/>
    <w:rPr>
      <w:sz w:val="16"/>
      <w:szCs w:val="16"/>
    </w:rPr>
  </w:style>
  <w:style w:type="paragraph" w:styleId="CommentText">
    <w:name w:val="annotation text"/>
    <w:basedOn w:val="Normal"/>
    <w:link w:val="CommentTextChar"/>
    <w:uiPriority w:val="99"/>
    <w:semiHidden/>
    <w:unhideWhenUsed/>
    <w:rsid w:val="00A21FEC"/>
    <w:pPr>
      <w:spacing w:line="240" w:lineRule="auto"/>
    </w:pPr>
    <w:rPr>
      <w:sz w:val="20"/>
      <w:szCs w:val="20"/>
    </w:rPr>
  </w:style>
  <w:style w:type="character" w:customStyle="1" w:styleId="CommentTextChar">
    <w:name w:val="Comment Text Char"/>
    <w:basedOn w:val="DefaultParagraphFont"/>
    <w:link w:val="CommentText"/>
    <w:uiPriority w:val="99"/>
    <w:semiHidden/>
    <w:rsid w:val="00A21FEC"/>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A21FEC"/>
    <w:rPr>
      <w:b/>
      <w:bCs/>
    </w:rPr>
  </w:style>
  <w:style w:type="character" w:customStyle="1" w:styleId="CommentSubjectChar">
    <w:name w:val="Comment Subject Char"/>
    <w:basedOn w:val="CommentTextChar"/>
    <w:link w:val="CommentSubject"/>
    <w:uiPriority w:val="99"/>
    <w:semiHidden/>
    <w:rsid w:val="00A21FEC"/>
    <w:rPr>
      <w:rFonts w:asciiTheme="minorHAnsi" w:eastAsiaTheme="minorEastAsia" w:hAnsiTheme="minorHAnsi" w:cstheme="minorBidi"/>
      <w:b/>
      <w:bCs/>
    </w:rPr>
  </w:style>
  <w:style w:type="paragraph" w:styleId="Revision">
    <w:name w:val="Revision"/>
    <w:hidden/>
    <w:uiPriority w:val="99"/>
    <w:semiHidden/>
    <w:rsid w:val="00844F2E"/>
    <w:pPr>
      <w:spacing w:after="0"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B17C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B17C8"/>
    <w:rPr>
      <w:rFonts w:asciiTheme="minorHAnsi" w:eastAsiaTheme="minorEastAsia" w:hAnsiTheme="minorHAnsi" w:cstheme="minorBidi"/>
      <w:sz w:val="18"/>
      <w:szCs w:val="18"/>
    </w:rPr>
  </w:style>
  <w:style w:type="paragraph" w:styleId="Footer">
    <w:name w:val="footer"/>
    <w:basedOn w:val="Normal"/>
    <w:link w:val="FooterChar"/>
    <w:uiPriority w:val="99"/>
    <w:unhideWhenUsed/>
    <w:rsid w:val="00FB17C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B17C8"/>
    <w:rPr>
      <w:rFonts w:asciiTheme="minorHAnsi" w:eastAsiaTheme="minorEastAsia" w:hAnsiTheme="minorHAnsi" w:cstheme="minorBidi"/>
      <w:sz w:val="18"/>
      <w:szCs w:val="18"/>
    </w:rPr>
  </w:style>
  <w:style w:type="paragraph" w:styleId="NormalWeb">
    <w:name w:val="Normal (Web)"/>
    <w:basedOn w:val="Normal"/>
    <w:uiPriority w:val="99"/>
    <w:semiHidden/>
    <w:unhideWhenUsed/>
    <w:rsid w:val="0084012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63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877677"/>
    <w:pPr>
      <w:ind w:left="720"/>
      <w:contextualSpacing/>
    </w:pPr>
  </w:style>
  <w:style w:type="character" w:styleId="Hyperlink">
    <w:name w:val="Hyperlink"/>
    <w:basedOn w:val="DefaultParagraphFont"/>
    <w:uiPriority w:val="99"/>
    <w:unhideWhenUsed/>
    <w:rsid w:val="00D31DEB"/>
    <w:rPr>
      <w:color w:val="0563C1" w:themeColor="hyperlink"/>
      <w:u w:val="single"/>
    </w:rPr>
  </w:style>
  <w:style w:type="character" w:styleId="UnresolvedMention">
    <w:name w:val="Unresolved Mention"/>
    <w:basedOn w:val="DefaultParagraphFont"/>
    <w:uiPriority w:val="99"/>
    <w:semiHidden/>
    <w:unhideWhenUsed/>
    <w:rsid w:val="00D31DEB"/>
    <w:rPr>
      <w:color w:val="605E5C"/>
      <w:shd w:val="clear" w:color="auto" w:fill="E1DFDD"/>
    </w:rPr>
  </w:style>
  <w:style w:type="paragraph" w:customStyle="1" w:styleId="Legend">
    <w:name w:val="Legend"/>
    <w:basedOn w:val="Normal"/>
    <w:rsid w:val="00875B56"/>
    <w:pPr>
      <w:spacing w:after="0" w:line="240" w:lineRule="auto"/>
    </w:pPr>
    <w:rPr>
      <w:rFonts w:ascii="Times New Roman" w:eastAsia="MS Mincho" w:hAnsi="Times New Roman" w:cs="Times New Roman"/>
      <w:sz w:val="24"/>
      <w:szCs w:val="24"/>
      <w:lang w:eastAsia="ja-JP"/>
    </w:rPr>
  </w:style>
  <w:style w:type="paragraph" w:customStyle="1" w:styleId="Addresses">
    <w:name w:val="Addresses"/>
    <w:basedOn w:val="Normal"/>
    <w:rsid w:val="00B00E3D"/>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665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pvtime.org/gs-solars-mass-produced-hjt-cell-achieves-conversion-efficiency-of-25-2/"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duan@fz-juelich.de"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66B47-D054-483E-A33D-FFE0550E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4854</Words>
  <Characters>27670</Characters>
  <Application>Microsoft Office Word</Application>
  <DocSecurity>0</DocSecurity>
  <Lines>230</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 Weiyuan</dc:creator>
  <cp:lastModifiedBy>Duan, Weiyuan</cp:lastModifiedBy>
  <cp:revision>8</cp:revision>
  <dcterms:created xsi:type="dcterms:W3CDTF">2021-05-26T22:08:00Z</dcterms:created>
  <dcterms:modified xsi:type="dcterms:W3CDTF">2021-05-27T08:30:00Z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